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3616" w14:textId="0A42DE79" w:rsidR="002A1BC6" w:rsidRDefault="004608F7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USNESENÍ z </w:t>
      </w:r>
      <w:r w:rsidR="00390AC4">
        <w:rPr>
          <w:rFonts w:ascii="Arial" w:eastAsia="Arial" w:hAnsi="Arial" w:cs="Arial"/>
          <w:b/>
          <w:color w:val="000000"/>
          <w:sz w:val="28"/>
          <w:szCs w:val="28"/>
        </w:rPr>
        <w:t>6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853718">
        <w:rPr>
          <w:rFonts w:ascii="Arial" w:eastAsia="Arial" w:hAnsi="Arial" w:cs="Arial"/>
          <w:b/>
          <w:color w:val="000000"/>
          <w:sz w:val="28"/>
          <w:szCs w:val="28"/>
        </w:rPr>
        <w:t>zasedání  Zastupitelstva  Obce  Lipina</w:t>
      </w:r>
    </w:p>
    <w:p w14:paraId="4E3BEF37" w14:textId="4FE6428A" w:rsidR="002A1BC6" w:rsidRDefault="004608F7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dne </w:t>
      </w:r>
      <w:r w:rsidR="00050A25">
        <w:rPr>
          <w:rFonts w:ascii="Arial" w:eastAsia="Arial" w:hAnsi="Arial" w:cs="Arial"/>
          <w:b/>
          <w:color w:val="000000"/>
          <w:sz w:val="28"/>
          <w:szCs w:val="28"/>
        </w:rPr>
        <w:t>22</w:t>
      </w:r>
      <w:r w:rsidR="00853718"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050A25">
        <w:rPr>
          <w:rFonts w:ascii="Arial" w:eastAsia="Arial" w:hAnsi="Arial" w:cs="Arial"/>
          <w:b/>
          <w:color w:val="000000"/>
          <w:sz w:val="28"/>
          <w:szCs w:val="28"/>
        </w:rPr>
        <w:t>10</w:t>
      </w:r>
      <w:r w:rsidR="00853718">
        <w:rPr>
          <w:rFonts w:ascii="Arial" w:eastAsia="Arial" w:hAnsi="Arial" w:cs="Arial"/>
          <w:b/>
          <w:color w:val="000000"/>
          <w:sz w:val="28"/>
          <w:szCs w:val="28"/>
        </w:rPr>
        <w:t>. 202</w:t>
      </w:r>
      <w:r w:rsidR="0041477D">
        <w:rPr>
          <w:rFonts w:ascii="Arial" w:eastAsia="Arial" w:hAnsi="Arial" w:cs="Arial"/>
          <w:b/>
          <w:color w:val="000000"/>
          <w:sz w:val="28"/>
          <w:szCs w:val="28"/>
        </w:rPr>
        <w:t>1</w:t>
      </w:r>
    </w:p>
    <w:p w14:paraId="6C54F4B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3CBAE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A8F79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981C797" w14:textId="6B860141" w:rsidR="00096B99" w:rsidRPr="0074617B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>UZ/</w:t>
      </w:r>
      <w:r w:rsidR="00050A25" w:rsidRPr="0074617B">
        <w:rPr>
          <w:rFonts w:ascii="Arial" w:eastAsia="Arial" w:hAnsi="Arial" w:cs="Arial"/>
          <w:b/>
        </w:rPr>
        <w:t>6</w:t>
      </w:r>
      <w:r w:rsidRPr="0074617B">
        <w:rPr>
          <w:rFonts w:ascii="Arial" w:eastAsia="Arial" w:hAnsi="Arial" w:cs="Arial"/>
          <w:b/>
        </w:rPr>
        <w:t>/1/202</w:t>
      </w:r>
      <w:r w:rsidR="00096B99" w:rsidRPr="0074617B">
        <w:rPr>
          <w:rFonts w:ascii="Arial" w:eastAsia="Arial" w:hAnsi="Arial" w:cs="Arial"/>
          <w:b/>
        </w:rPr>
        <w:t>1</w:t>
      </w:r>
      <w:r w:rsidRPr="0074617B">
        <w:rPr>
          <w:rFonts w:ascii="Arial" w:eastAsia="Arial" w:hAnsi="Arial" w:cs="Arial"/>
          <w:b/>
        </w:rPr>
        <w:tab/>
        <w:t xml:space="preserve">Zahájení, volba ověřovatelů zápisu, schválení programu </w:t>
      </w:r>
    </w:p>
    <w:p w14:paraId="3E8424E7" w14:textId="0B81FBA2" w:rsidR="00096B99" w:rsidRPr="0074617B" w:rsidRDefault="00096B99" w:rsidP="003A49A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 xml:space="preserve">                          z</w:t>
      </w:r>
      <w:r w:rsidR="00853718" w:rsidRPr="0074617B">
        <w:rPr>
          <w:rFonts w:ascii="Arial" w:eastAsia="Arial" w:hAnsi="Arial" w:cs="Arial"/>
          <w:b/>
        </w:rPr>
        <w:t>asedání</w:t>
      </w:r>
    </w:p>
    <w:p w14:paraId="76DE62A1" w14:textId="77777777" w:rsidR="002A1BC6" w:rsidRPr="0074617B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74617B">
        <w:rPr>
          <w:rFonts w:ascii="Arial" w:eastAsia="Arial" w:hAnsi="Arial" w:cs="Arial"/>
          <w:sz w:val="22"/>
          <w:szCs w:val="22"/>
        </w:rPr>
        <w:t>Zastupitelstvo Obce Lipina po projednání:</w:t>
      </w:r>
    </w:p>
    <w:p w14:paraId="4C7AB179" w14:textId="30245F36" w:rsidR="002A1BC6" w:rsidRPr="0074617B" w:rsidRDefault="00853718" w:rsidP="004404E9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74617B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74617B">
        <w:rPr>
          <w:rFonts w:ascii="Arial" w:eastAsia="Arial" w:hAnsi="Arial" w:cs="Arial"/>
          <w:spacing w:val="70"/>
          <w:sz w:val="22"/>
          <w:szCs w:val="22"/>
        </w:rPr>
        <w:t xml:space="preserve"> program </w:t>
      </w:r>
      <w:r w:rsidR="00050A25" w:rsidRPr="0074617B">
        <w:rPr>
          <w:rFonts w:ascii="Arial" w:eastAsia="Arial" w:hAnsi="Arial" w:cs="Arial"/>
          <w:spacing w:val="70"/>
          <w:sz w:val="22"/>
          <w:szCs w:val="22"/>
        </w:rPr>
        <w:t>6</w:t>
      </w:r>
      <w:r w:rsidRPr="0074617B">
        <w:rPr>
          <w:rFonts w:ascii="Arial" w:eastAsia="Arial" w:hAnsi="Arial" w:cs="Arial"/>
          <w:spacing w:val="70"/>
          <w:sz w:val="22"/>
          <w:szCs w:val="22"/>
        </w:rPr>
        <w:t>. zasedání Zastupitelstva Obce Lipina konaného dne</w:t>
      </w:r>
      <w:r w:rsidR="0041477D" w:rsidRPr="0074617B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050A25" w:rsidRPr="0074617B">
        <w:rPr>
          <w:rFonts w:ascii="Arial" w:eastAsia="Arial" w:hAnsi="Arial" w:cs="Arial"/>
          <w:spacing w:val="70"/>
          <w:sz w:val="22"/>
          <w:szCs w:val="22"/>
        </w:rPr>
        <w:t>22</w:t>
      </w:r>
      <w:r w:rsidRPr="0074617B">
        <w:rPr>
          <w:rFonts w:ascii="Arial" w:eastAsia="Arial" w:hAnsi="Arial" w:cs="Arial"/>
          <w:spacing w:val="70"/>
          <w:sz w:val="22"/>
          <w:szCs w:val="22"/>
        </w:rPr>
        <w:t>.</w:t>
      </w:r>
      <w:r w:rsidR="00050A25" w:rsidRPr="0074617B">
        <w:rPr>
          <w:rFonts w:ascii="Arial" w:eastAsia="Arial" w:hAnsi="Arial" w:cs="Arial"/>
          <w:spacing w:val="70"/>
          <w:sz w:val="22"/>
          <w:szCs w:val="22"/>
        </w:rPr>
        <w:t>10</w:t>
      </w:r>
      <w:r w:rsidRPr="0074617B">
        <w:rPr>
          <w:rFonts w:ascii="Arial" w:eastAsia="Arial" w:hAnsi="Arial" w:cs="Arial"/>
          <w:spacing w:val="70"/>
          <w:sz w:val="22"/>
          <w:szCs w:val="22"/>
        </w:rPr>
        <w:t>.202</w:t>
      </w:r>
      <w:r w:rsidR="00692B1C" w:rsidRPr="0074617B">
        <w:rPr>
          <w:rFonts w:ascii="Arial" w:eastAsia="Arial" w:hAnsi="Arial" w:cs="Arial"/>
          <w:spacing w:val="70"/>
          <w:sz w:val="22"/>
          <w:szCs w:val="22"/>
        </w:rPr>
        <w:t>1</w:t>
      </w:r>
      <w:r w:rsidRPr="0074617B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547CF709" w14:textId="77777777" w:rsidR="00477328" w:rsidRPr="0074617B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F759E2" w14:textId="77777777" w:rsidR="002A1BC6" w:rsidRPr="0074617B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2390AB6D" w14:textId="0D675F48" w:rsidR="002E4352" w:rsidRPr="0074617B" w:rsidRDefault="001279C8" w:rsidP="003A49A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>UZ/</w:t>
      </w:r>
      <w:r w:rsidR="00050A25" w:rsidRPr="0074617B">
        <w:rPr>
          <w:rFonts w:ascii="Arial" w:eastAsia="Arial" w:hAnsi="Arial" w:cs="Arial"/>
          <w:b/>
        </w:rPr>
        <w:t>6</w:t>
      </w:r>
      <w:r w:rsidRPr="0074617B">
        <w:rPr>
          <w:rFonts w:ascii="Arial" w:eastAsia="Arial" w:hAnsi="Arial" w:cs="Arial"/>
          <w:b/>
        </w:rPr>
        <w:t>/2/2021</w:t>
      </w:r>
      <w:r w:rsidRPr="0074617B">
        <w:rPr>
          <w:rFonts w:ascii="Arial" w:eastAsia="Arial" w:hAnsi="Arial" w:cs="Arial"/>
          <w:sz w:val="23"/>
          <w:szCs w:val="23"/>
        </w:rPr>
        <w:t xml:space="preserve">  </w:t>
      </w:r>
      <w:r w:rsidR="00487C7F" w:rsidRPr="0074617B">
        <w:rPr>
          <w:rFonts w:ascii="Arial" w:eastAsia="Arial" w:hAnsi="Arial" w:cs="Arial"/>
          <w:sz w:val="23"/>
          <w:szCs w:val="23"/>
        </w:rPr>
        <w:t xml:space="preserve"> </w:t>
      </w:r>
      <w:r w:rsidRPr="0074617B">
        <w:rPr>
          <w:rFonts w:ascii="Arial" w:eastAsia="Arial" w:hAnsi="Arial" w:cs="Arial"/>
          <w:sz w:val="23"/>
          <w:szCs w:val="23"/>
        </w:rPr>
        <w:t xml:space="preserve"> </w:t>
      </w:r>
      <w:r w:rsidR="00050A25" w:rsidRPr="0074617B">
        <w:rPr>
          <w:rFonts w:ascii="Arial" w:eastAsia="Arial" w:hAnsi="Arial" w:cs="Arial"/>
          <w:b/>
        </w:rPr>
        <w:t>Schválení úpravy koridoru v návrhu Územního plánu obce Lipina</w:t>
      </w:r>
    </w:p>
    <w:p w14:paraId="5DD766A5" w14:textId="2E418B7B" w:rsidR="001279C8" w:rsidRPr="0074617B" w:rsidRDefault="001279C8" w:rsidP="00127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74617B">
        <w:rPr>
          <w:rFonts w:ascii="Arial" w:eastAsia="Arial" w:hAnsi="Arial" w:cs="Arial"/>
          <w:sz w:val="20"/>
          <w:szCs w:val="20"/>
        </w:rPr>
        <w:t>Zastupitelstvo Obce Lipina  po projednání:</w:t>
      </w:r>
    </w:p>
    <w:p w14:paraId="0BD6DBE7" w14:textId="0B4E880E" w:rsidR="00D13CEE" w:rsidRPr="0074617B" w:rsidRDefault="002E4352" w:rsidP="001E4BE8">
      <w:pPr>
        <w:widowControl w:val="0"/>
        <w:numPr>
          <w:ilvl w:val="0"/>
          <w:numId w:val="23"/>
        </w:num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709" w:firstLineChars="0" w:hanging="709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  <w:spacing w:val="70"/>
          <w:sz w:val="22"/>
          <w:szCs w:val="22"/>
        </w:rPr>
        <w:t xml:space="preserve">schvaluje </w:t>
      </w:r>
      <w:r w:rsidR="001279C8" w:rsidRPr="0074617B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="001E4BE8" w:rsidRPr="0074617B">
        <w:rPr>
          <w:rFonts w:ascii="Arial" w:hAnsi="Arial" w:cs="Arial"/>
          <w:spacing w:val="70"/>
          <w:sz w:val="22"/>
          <w:szCs w:val="22"/>
        </w:rPr>
        <w:t> podstatnou úpravu návrhu Územního plánu obce</w:t>
      </w:r>
      <w:r w:rsidR="007B1F7A" w:rsidRPr="0074617B">
        <w:rPr>
          <w:rFonts w:ascii="Arial" w:hAnsi="Arial" w:cs="Arial"/>
          <w:spacing w:val="70"/>
          <w:sz w:val="22"/>
          <w:szCs w:val="22"/>
        </w:rPr>
        <w:t xml:space="preserve"> Lipina</w:t>
      </w:r>
      <w:r w:rsidR="001E4BE8" w:rsidRPr="0074617B">
        <w:rPr>
          <w:rFonts w:ascii="Arial" w:hAnsi="Arial" w:cs="Arial"/>
          <w:spacing w:val="70"/>
          <w:sz w:val="22"/>
          <w:szCs w:val="22"/>
        </w:rPr>
        <w:t>, která vyšla z veřejného projednání Územního plánu obce Lipina ze dne 10.5.2021, kter</w:t>
      </w:r>
      <w:r w:rsidR="00B56A4A" w:rsidRPr="0074617B">
        <w:rPr>
          <w:rFonts w:ascii="Arial" w:hAnsi="Arial" w:cs="Arial"/>
          <w:spacing w:val="70"/>
          <w:sz w:val="22"/>
          <w:szCs w:val="22"/>
        </w:rPr>
        <w:t>á</w:t>
      </w:r>
      <w:r w:rsidR="001E4BE8" w:rsidRPr="0074617B">
        <w:rPr>
          <w:rFonts w:ascii="Arial" w:hAnsi="Arial" w:cs="Arial"/>
          <w:spacing w:val="70"/>
          <w:sz w:val="22"/>
          <w:szCs w:val="22"/>
        </w:rPr>
        <w:t xml:space="preserve"> spočívá ve zúžení koridoru pro stavbu technické infrastruktur</w:t>
      </w:r>
      <w:r w:rsidR="007B1F7A" w:rsidRPr="0074617B">
        <w:rPr>
          <w:rFonts w:ascii="Arial" w:hAnsi="Arial" w:cs="Arial"/>
          <w:spacing w:val="70"/>
          <w:sz w:val="22"/>
          <w:szCs w:val="22"/>
        </w:rPr>
        <w:t>y</w:t>
      </w:r>
      <w:r w:rsidR="00133929">
        <w:rPr>
          <w:rFonts w:ascii="Arial" w:hAnsi="Arial" w:cs="Arial"/>
          <w:spacing w:val="70"/>
          <w:sz w:val="22"/>
          <w:szCs w:val="22"/>
        </w:rPr>
        <w:t xml:space="preserve"> – rozvodů vysokého napětí,</w:t>
      </w:r>
      <w:r w:rsidR="007B1F7A" w:rsidRPr="0074617B">
        <w:rPr>
          <w:rFonts w:ascii="Arial" w:hAnsi="Arial" w:cs="Arial"/>
          <w:spacing w:val="70"/>
          <w:sz w:val="22"/>
          <w:szCs w:val="22"/>
        </w:rPr>
        <w:t xml:space="preserve"> vycházející ze zásad územního rozvoje Olomouckého kraje </w:t>
      </w:r>
      <w:r w:rsidR="001E4BE8" w:rsidRPr="0074617B">
        <w:rPr>
          <w:rFonts w:ascii="Arial" w:hAnsi="Arial" w:cs="Arial"/>
          <w:spacing w:val="70"/>
          <w:sz w:val="22"/>
          <w:szCs w:val="22"/>
        </w:rPr>
        <w:t xml:space="preserve"> tak, aby </w:t>
      </w:r>
      <w:r w:rsidR="007B1F7A" w:rsidRPr="0074617B">
        <w:rPr>
          <w:rFonts w:ascii="Arial" w:hAnsi="Arial" w:cs="Arial"/>
          <w:spacing w:val="70"/>
          <w:sz w:val="22"/>
          <w:szCs w:val="22"/>
        </w:rPr>
        <w:t>takový koridor</w:t>
      </w:r>
      <w:r w:rsidR="00B56A4A" w:rsidRPr="0074617B">
        <w:rPr>
          <w:rFonts w:ascii="Arial" w:hAnsi="Arial" w:cs="Arial"/>
          <w:spacing w:val="70"/>
          <w:sz w:val="22"/>
          <w:szCs w:val="22"/>
        </w:rPr>
        <w:t xml:space="preserve"> v okolí stávajícího vysokého napětí</w:t>
      </w:r>
      <w:r w:rsidR="007B1F7A" w:rsidRPr="0074617B">
        <w:rPr>
          <w:rFonts w:ascii="Arial" w:hAnsi="Arial" w:cs="Arial"/>
          <w:spacing w:val="70"/>
          <w:sz w:val="22"/>
          <w:szCs w:val="22"/>
        </w:rPr>
        <w:t xml:space="preserve"> nezasahoval do </w:t>
      </w:r>
      <w:r w:rsidR="001E4BE8" w:rsidRPr="0074617B">
        <w:rPr>
          <w:rFonts w:ascii="Arial" w:hAnsi="Arial" w:cs="Arial"/>
          <w:spacing w:val="70"/>
          <w:sz w:val="22"/>
          <w:szCs w:val="22"/>
        </w:rPr>
        <w:t>zastavěné</w:t>
      </w:r>
      <w:r w:rsidR="007B1F7A" w:rsidRPr="0074617B">
        <w:rPr>
          <w:rFonts w:ascii="Arial" w:hAnsi="Arial" w:cs="Arial"/>
          <w:spacing w:val="70"/>
          <w:sz w:val="22"/>
          <w:szCs w:val="22"/>
        </w:rPr>
        <w:t>ho</w:t>
      </w:r>
      <w:r w:rsidR="001E4BE8" w:rsidRPr="0074617B">
        <w:rPr>
          <w:rFonts w:ascii="Arial" w:hAnsi="Arial" w:cs="Arial"/>
          <w:spacing w:val="70"/>
          <w:sz w:val="22"/>
          <w:szCs w:val="22"/>
        </w:rPr>
        <w:t xml:space="preserve"> území</w:t>
      </w:r>
      <w:r w:rsidR="007B1F7A" w:rsidRPr="0074617B">
        <w:rPr>
          <w:rFonts w:ascii="Arial" w:hAnsi="Arial" w:cs="Arial"/>
          <w:spacing w:val="70"/>
          <w:sz w:val="22"/>
          <w:szCs w:val="22"/>
        </w:rPr>
        <w:t xml:space="preserve"> obce Lipina</w:t>
      </w:r>
      <w:r w:rsidR="00B56A4A" w:rsidRPr="0074617B">
        <w:rPr>
          <w:rFonts w:ascii="Arial" w:hAnsi="Arial" w:cs="Arial"/>
          <w:spacing w:val="70"/>
          <w:sz w:val="22"/>
          <w:szCs w:val="22"/>
        </w:rPr>
        <w:t>, tak jak to bylo původně stanoveno.</w:t>
      </w:r>
    </w:p>
    <w:p w14:paraId="1BF68E6B" w14:textId="77777777" w:rsidR="008C5740" w:rsidRPr="0074617B" w:rsidRDefault="008C5740" w:rsidP="008C5740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sz w:val="18"/>
          <w:szCs w:val="18"/>
        </w:rPr>
      </w:pPr>
    </w:p>
    <w:p w14:paraId="1A65BE80" w14:textId="11114600" w:rsidR="00477328" w:rsidRPr="0074617B" w:rsidRDefault="00477328" w:rsidP="00B220F2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3E5B686A" w14:textId="1B4830DF" w:rsidR="00050A25" w:rsidRPr="0074617B" w:rsidRDefault="00050A25" w:rsidP="00050A2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>UZ/6/3/2021</w:t>
      </w:r>
      <w:r w:rsidRPr="0074617B">
        <w:rPr>
          <w:rFonts w:ascii="Arial" w:eastAsia="Arial" w:hAnsi="Arial" w:cs="Arial"/>
          <w:sz w:val="23"/>
          <w:szCs w:val="23"/>
        </w:rPr>
        <w:t xml:space="preserve">     </w:t>
      </w:r>
      <w:r w:rsidRPr="0074617B">
        <w:rPr>
          <w:rFonts w:ascii="Arial" w:eastAsia="Arial" w:hAnsi="Arial" w:cs="Arial"/>
          <w:b/>
        </w:rPr>
        <w:t>Snížení nájmu Hospůdky u Kapličky</w:t>
      </w:r>
    </w:p>
    <w:p w14:paraId="53C17789" w14:textId="0914AB09" w:rsidR="00050A25" w:rsidRPr="0074617B" w:rsidRDefault="00050A25" w:rsidP="00050A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74617B">
        <w:rPr>
          <w:rFonts w:ascii="Arial" w:eastAsia="Arial" w:hAnsi="Arial" w:cs="Arial"/>
          <w:sz w:val="20"/>
          <w:szCs w:val="20"/>
        </w:rPr>
        <w:t>Zastupitelstvo Obce Lipina  po projednání:</w:t>
      </w:r>
    </w:p>
    <w:p w14:paraId="3EB0D48F" w14:textId="3642EAC4" w:rsidR="00050A25" w:rsidRPr="0074617B" w:rsidRDefault="00050A25" w:rsidP="00487C7F">
      <w:pPr>
        <w:pStyle w:val="Odstavecseseznamem"/>
        <w:widowControl w:val="0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09" w:firstLineChars="0" w:hanging="709"/>
        <w:jc w:val="both"/>
        <w:rPr>
          <w:rFonts w:ascii="Arial" w:eastAsia="Arial" w:hAnsi="Arial" w:cs="Arial"/>
          <w:sz w:val="20"/>
          <w:szCs w:val="20"/>
        </w:rPr>
      </w:pPr>
      <w:r w:rsidRPr="0074617B">
        <w:rPr>
          <w:rFonts w:ascii="Arial" w:eastAsia="Arial" w:hAnsi="Arial" w:cs="Arial"/>
          <w:b/>
          <w:spacing w:val="70"/>
          <w:sz w:val="22"/>
          <w:szCs w:val="22"/>
        </w:rPr>
        <w:t xml:space="preserve">schvaluje </w:t>
      </w:r>
      <w:r w:rsidRPr="0074617B">
        <w:rPr>
          <w:rFonts w:ascii="Arial" w:eastAsia="Arial" w:hAnsi="Arial" w:cs="Arial"/>
          <w:bCs/>
          <w:spacing w:val="70"/>
          <w:sz w:val="22"/>
          <w:szCs w:val="22"/>
        </w:rPr>
        <w:t xml:space="preserve"> </w:t>
      </w:r>
      <w:r w:rsidR="00B56A4A" w:rsidRPr="0074617B">
        <w:rPr>
          <w:rFonts w:ascii="Arial" w:eastAsia="Arial" w:hAnsi="Arial" w:cs="Arial"/>
          <w:bCs/>
          <w:spacing w:val="70"/>
          <w:sz w:val="22"/>
          <w:szCs w:val="22"/>
        </w:rPr>
        <w:t>snížení nájmu provozovateli Hospůdky u Kapličky</w:t>
      </w:r>
      <w:r w:rsidR="001E13DF">
        <w:rPr>
          <w:rFonts w:ascii="Arial" w:eastAsia="Arial" w:hAnsi="Arial" w:cs="Arial"/>
          <w:bCs/>
          <w:spacing w:val="70"/>
          <w:sz w:val="22"/>
          <w:szCs w:val="22"/>
        </w:rPr>
        <w:t>,</w:t>
      </w:r>
      <w:r w:rsidR="00B56A4A" w:rsidRPr="0074617B">
        <w:rPr>
          <w:rFonts w:ascii="Arial" w:eastAsia="Arial" w:hAnsi="Arial" w:cs="Arial"/>
          <w:bCs/>
          <w:spacing w:val="70"/>
          <w:sz w:val="22"/>
          <w:szCs w:val="22"/>
        </w:rPr>
        <w:t xml:space="preserve"> paní </w:t>
      </w:r>
      <w:proofErr w:type="spellStart"/>
      <w:r w:rsidR="00B56A4A" w:rsidRPr="0074617B">
        <w:rPr>
          <w:rFonts w:ascii="Arial" w:eastAsia="Arial" w:hAnsi="Arial" w:cs="Arial"/>
          <w:bCs/>
          <w:spacing w:val="70"/>
          <w:sz w:val="22"/>
          <w:szCs w:val="22"/>
        </w:rPr>
        <w:t>Svitlane</w:t>
      </w:r>
      <w:proofErr w:type="spellEnd"/>
      <w:r w:rsidR="00B56A4A" w:rsidRPr="0074617B">
        <w:rPr>
          <w:rFonts w:ascii="Arial" w:eastAsia="Arial" w:hAnsi="Arial" w:cs="Arial"/>
          <w:bCs/>
          <w:spacing w:val="70"/>
          <w:sz w:val="22"/>
          <w:szCs w:val="22"/>
        </w:rPr>
        <w:t xml:space="preserve"> Furman</w:t>
      </w:r>
      <w:r w:rsidR="001E13DF">
        <w:rPr>
          <w:rFonts w:ascii="Arial" w:eastAsia="Arial" w:hAnsi="Arial" w:cs="Arial"/>
          <w:bCs/>
          <w:spacing w:val="70"/>
          <w:sz w:val="22"/>
          <w:szCs w:val="22"/>
        </w:rPr>
        <w:t>,</w:t>
      </w:r>
      <w:r w:rsidR="00B56A4A" w:rsidRPr="0074617B">
        <w:rPr>
          <w:rFonts w:ascii="Arial" w:eastAsia="Arial" w:hAnsi="Arial" w:cs="Arial"/>
          <w:bCs/>
          <w:spacing w:val="70"/>
          <w:sz w:val="22"/>
          <w:szCs w:val="22"/>
        </w:rPr>
        <w:t xml:space="preserve"> ze současné </w:t>
      </w:r>
      <w:proofErr w:type="spellStart"/>
      <w:r w:rsidR="00B56A4A" w:rsidRPr="0074617B">
        <w:rPr>
          <w:rFonts w:ascii="Arial" w:eastAsia="Arial" w:hAnsi="Arial" w:cs="Arial"/>
          <w:bCs/>
          <w:spacing w:val="70"/>
          <w:sz w:val="22"/>
          <w:szCs w:val="22"/>
        </w:rPr>
        <w:t>částy</w:t>
      </w:r>
      <w:proofErr w:type="spellEnd"/>
      <w:r w:rsidR="00B56A4A" w:rsidRPr="0074617B">
        <w:rPr>
          <w:rFonts w:ascii="Arial" w:eastAsia="Arial" w:hAnsi="Arial" w:cs="Arial"/>
          <w:bCs/>
          <w:spacing w:val="70"/>
          <w:sz w:val="22"/>
          <w:szCs w:val="22"/>
        </w:rPr>
        <w:t xml:space="preserve"> 2.000,- Kč měsíčně na částku 1.000,- Kč měsíčně</w:t>
      </w:r>
      <w:r w:rsidR="00487C7F" w:rsidRPr="0074617B">
        <w:rPr>
          <w:rFonts w:ascii="Arial" w:eastAsia="Arial" w:hAnsi="Arial" w:cs="Arial"/>
          <w:bCs/>
          <w:spacing w:val="70"/>
          <w:sz w:val="22"/>
          <w:szCs w:val="22"/>
        </w:rPr>
        <w:t>, a to</w:t>
      </w:r>
      <w:r w:rsidR="00133929">
        <w:rPr>
          <w:rFonts w:ascii="Arial" w:eastAsia="Arial" w:hAnsi="Arial" w:cs="Arial"/>
          <w:bCs/>
          <w:spacing w:val="70"/>
          <w:sz w:val="22"/>
          <w:szCs w:val="22"/>
        </w:rPr>
        <w:t xml:space="preserve"> v listopadu 2021 s tím, že nájem za  období prosinec 2021 až duben 2022, tj.</w:t>
      </w:r>
      <w:r w:rsidR="00487C7F" w:rsidRPr="0074617B">
        <w:rPr>
          <w:rFonts w:ascii="Arial" w:eastAsia="Arial" w:hAnsi="Arial" w:cs="Arial"/>
          <w:bCs/>
          <w:spacing w:val="70"/>
          <w:sz w:val="22"/>
          <w:szCs w:val="22"/>
        </w:rPr>
        <w:t xml:space="preserve"> </w:t>
      </w:r>
      <w:r w:rsidR="00133929">
        <w:rPr>
          <w:rFonts w:ascii="Arial" w:eastAsia="Arial" w:hAnsi="Arial" w:cs="Arial"/>
          <w:bCs/>
          <w:spacing w:val="70"/>
          <w:sz w:val="22"/>
          <w:szCs w:val="22"/>
        </w:rPr>
        <w:t>po</w:t>
      </w:r>
      <w:r w:rsidR="00487C7F" w:rsidRPr="0074617B">
        <w:rPr>
          <w:rFonts w:ascii="Arial" w:eastAsia="Arial" w:hAnsi="Arial" w:cs="Arial"/>
          <w:bCs/>
          <w:spacing w:val="70"/>
          <w:sz w:val="22"/>
          <w:szCs w:val="22"/>
        </w:rPr>
        <w:t xml:space="preserve"> dobu zimního</w:t>
      </w:r>
      <w:r w:rsidR="00133929">
        <w:rPr>
          <w:rFonts w:ascii="Arial" w:eastAsia="Arial" w:hAnsi="Arial" w:cs="Arial"/>
          <w:bCs/>
          <w:spacing w:val="70"/>
          <w:sz w:val="22"/>
          <w:szCs w:val="22"/>
        </w:rPr>
        <w:t xml:space="preserve"> omezeného</w:t>
      </w:r>
      <w:r w:rsidR="00487C7F" w:rsidRPr="0074617B">
        <w:rPr>
          <w:rFonts w:ascii="Arial" w:eastAsia="Arial" w:hAnsi="Arial" w:cs="Arial"/>
          <w:bCs/>
          <w:spacing w:val="70"/>
          <w:sz w:val="22"/>
          <w:szCs w:val="22"/>
        </w:rPr>
        <w:t xml:space="preserve"> provozu zařízení</w:t>
      </w:r>
      <w:r w:rsidR="001E13DF">
        <w:rPr>
          <w:rFonts w:ascii="Arial" w:eastAsia="Arial" w:hAnsi="Arial" w:cs="Arial"/>
          <w:bCs/>
          <w:spacing w:val="70"/>
          <w:sz w:val="22"/>
          <w:szCs w:val="22"/>
        </w:rPr>
        <w:t>,</w:t>
      </w:r>
      <w:r w:rsidR="00133929">
        <w:rPr>
          <w:rFonts w:ascii="Arial" w:eastAsia="Arial" w:hAnsi="Arial" w:cs="Arial"/>
          <w:bCs/>
          <w:spacing w:val="70"/>
          <w:sz w:val="22"/>
          <w:szCs w:val="22"/>
        </w:rPr>
        <w:t xml:space="preserve"> bude nájemné zcela odpuštěno. Nájemné za měsíc květen 2022 a další bude hrazeno dále v původní výši, tj. částka 2.000,- Kč měsíčně</w:t>
      </w:r>
    </w:p>
    <w:p w14:paraId="7D3BA4CB" w14:textId="77777777" w:rsidR="00050A25" w:rsidRPr="0074617B" w:rsidRDefault="00050A25" w:rsidP="00050A25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sz w:val="18"/>
          <w:szCs w:val="18"/>
        </w:rPr>
      </w:pPr>
    </w:p>
    <w:p w14:paraId="742E08F0" w14:textId="77777777" w:rsidR="00050A25" w:rsidRPr="0074617B" w:rsidRDefault="00050A25" w:rsidP="00050A25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43A04C15" w14:textId="77777777" w:rsidR="00487C7F" w:rsidRPr="0074617B" w:rsidRDefault="00050A25" w:rsidP="00050A2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>UZ/6/</w:t>
      </w:r>
      <w:r w:rsidR="00AB747A" w:rsidRPr="0074617B">
        <w:rPr>
          <w:rFonts w:ascii="Arial" w:eastAsia="Arial" w:hAnsi="Arial" w:cs="Arial"/>
          <w:b/>
        </w:rPr>
        <w:t>4</w:t>
      </w:r>
      <w:r w:rsidRPr="0074617B">
        <w:rPr>
          <w:rFonts w:ascii="Arial" w:eastAsia="Arial" w:hAnsi="Arial" w:cs="Arial"/>
          <w:b/>
        </w:rPr>
        <w:t>/2021</w:t>
      </w:r>
      <w:r w:rsidRPr="0074617B">
        <w:rPr>
          <w:rFonts w:ascii="Arial" w:eastAsia="Arial" w:hAnsi="Arial" w:cs="Arial"/>
          <w:sz w:val="23"/>
          <w:szCs w:val="23"/>
        </w:rPr>
        <w:t xml:space="preserve">     </w:t>
      </w:r>
      <w:r w:rsidRPr="0074617B">
        <w:rPr>
          <w:rFonts w:ascii="Arial" w:eastAsia="Arial" w:hAnsi="Arial" w:cs="Arial"/>
          <w:b/>
        </w:rPr>
        <w:t xml:space="preserve">Smlouva o sběru, přepravě a převzetí odpadu č. 1/2021 </w:t>
      </w:r>
      <w:r w:rsidR="00487C7F" w:rsidRPr="0074617B">
        <w:rPr>
          <w:rFonts w:ascii="Arial" w:eastAsia="Arial" w:hAnsi="Arial" w:cs="Arial"/>
          <w:b/>
        </w:rPr>
        <w:t xml:space="preserve">se spol. </w:t>
      </w:r>
    </w:p>
    <w:p w14:paraId="48B4B775" w14:textId="0321C76A" w:rsidR="00050A25" w:rsidRPr="0074617B" w:rsidRDefault="00487C7F" w:rsidP="00050A2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 xml:space="preserve">                         </w:t>
      </w:r>
      <w:proofErr w:type="spellStart"/>
      <w:r w:rsidRPr="0074617B">
        <w:rPr>
          <w:rFonts w:ascii="Arial" w:eastAsia="Arial" w:hAnsi="Arial" w:cs="Arial"/>
          <w:b/>
        </w:rPr>
        <w:t>StavRe-Envi</w:t>
      </w:r>
      <w:proofErr w:type="spellEnd"/>
      <w:r w:rsidRPr="0074617B">
        <w:rPr>
          <w:rFonts w:ascii="Arial" w:eastAsia="Arial" w:hAnsi="Arial" w:cs="Arial"/>
          <w:b/>
        </w:rPr>
        <w:t xml:space="preserve">, s.r.o. </w:t>
      </w:r>
    </w:p>
    <w:p w14:paraId="57EEE150" w14:textId="41EBDFA3" w:rsidR="00050A25" w:rsidRPr="0074617B" w:rsidRDefault="00050A25" w:rsidP="00050A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74617B">
        <w:rPr>
          <w:rFonts w:ascii="Arial" w:eastAsia="Arial" w:hAnsi="Arial" w:cs="Arial"/>
          <w:sz w:val="20"/>
          <w:szCs w:val="20"/>
        </w:rPr>
        <w:t>Zastupitelstvo Obce Lipina  po projednání:</w:t>
      </w:r>
    </w:p>
    <w:p w14:paraId="10EF378D" w14:textId="4432E3B4" w:rsidR="00487C7F" w:rsidRPr="0074617B" w:rsidRDefault="00487C7F" w:rsidP="00050A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6F56552B" w14:textId="5E0E3839" w:rsidR="00487C7F" w:rsidRPr="0074617B" w:rsidRDefault="00487C7F" w:rsidP="00050A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03C4CB02" w14:textId="40353B31" w:rsidR="00A34B03" w:rsidRPr="0074617B" w:rsidRDefault="00050A25" w:rsidP="00A34B03">
      <w:pPr>
        <w:pStyle w:val="Odstavecseseznamem"/>
        <w:widowControl w:val="0"/>
        <w:numPr>
          <w:ilvl w:val="6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09" w:firstLineChars="0" w:hanging="709"/>
        <w:jc w:val="both"/>
        <w:rPr>
          <w:rFonts w:ascii="Arial" w:eastAsia="Arial" w:hAnsi="Arial" w:cs="Arial"/>
          <w:sz w:val="20"/>
          <w:szCs w:val="20"/>
        </w:rPr>
      </w:pPr>
      <w:r w:rsidRPr="0074617B">
        <w:rPr>
          <w:rFonts w:ascii="Arial" w:eastAsia="Arial" w:hAnsi="Arial" w:cs="Arial"/>
          <w:b/>
          <w:spacing w:val="70"/>
          <w:sz w:val="22"/>
          <w:szCs w:val="22"/>
        </w:rPr>
        <w:t xml:space="preserve">schvaluje  </w:t>
      </w:r>
      <w:r w:rsidRPr="0074617B">
        <w:rPr>
          <w:rFonts w:ascii="Arial" w:eastAsia="Arial" w:hAnsi="Arial" w:cs="Arial"/>
          <w:bCs/>
          <w:spacing w:val="70"/>
          <w:sz w:val="22"/>
          <w:szCs w:val="22"/>
        </w:rPr>
        <w:t xml:space="preserve">uzavření smlouvy o sběru, přepravě a převzetí odpadu č. 1/2021 se spol. </w:t>
      </w:r>
      <w:proofErr w:type="spellStart"/>
      <w:r w:rsidRPr="0074617B">
        <w:rPr>
          <w:rFonts w:ascii="Arial" w:eastAsia="Arial" w:hAnsi="Arial" w:cs="Arial"/>
          <w:bCs/>
          <w:spacing w:val="70"/>
          <w:sz w:val="22"/>
          <w:szCs w:val="22"/>
        </w:rPr>
        <w:t>StavRe-Envi</w:t>
      </w:r>
      <w:proofErr w:type="spellEnd"/>
      <w:r w:rsidRPr="0074617B">
        <w:rPr>
          <w:rFonts w:ascii="Arial" w:eastAsia="Arial" w:hAnsi="Arial" w:cs="Arial"/>
          <w:bCs/>
          <w:spacing w:val="70"/>
          <w:sz w:val="22"/>
          <w:szCs w:val="22"/>
        </w:rPr>
        <w:t>, s.r.o. IČ:05301921</w:t>
      </w:r>
      <w:r w:rsidR="001E13DF">
        <w:rPr>
          <w:rFonts w:ascii="Arial" w:eastAsia="Arial" w:hAnsi="Arial" w:cs="Arial"/>
          <w:bCs/>
          <w:spacing w:val="70"/>
          <w:sz w:val="22"/>
          <w:szCs w:val="22"/>
        </w:rPr>
        <w:t>,</w:t>
      </w:r>
      <w:r w:rsidR="00A34B03" w:rsidRPr="0074617B">
        <w:rPr>
          <w:rFonts w:ascii="Arial" w:eastAsia="Arial" w:hAnsi="Arial" w:cs="Arial"/>
          <w:bCs/>
          <w:spacing w:val="70"/>
          <w:sz w:val="22"/>
          <w:szCs w:val="22"/>
        </w:rPr>
        <w:t xml:space="preserve"> za částky stanovené v příloze takové smlouvy. Uzavření smlouvy s přepravní společností vyplývá z účasti naší obce na projektu Dobrovolného svazku obcí Mikroregionu </w:t>
      </w:r>
      <w:proofErr w:type="spellStart"/>
      <w:r w:rsidR="00A34B03" w:rsidRPr="0074617B">
        <w:rPr>
          <w:rFonts w:ascii="Arial" w:eastAsia="Arial" w:hAnsi="Arial" w:cs="Arial"/>
          <w:bCs/>
          <w:spacing w:val="70"/>
          <w:sz w:val="22"/>
          <w:szCs w:val="22"/>
        </w:rPr>
        <w:t>Šternbersko</w:t>
      </w:r>
      <w:proofErr w:type="spellEnd"/>
    </w:p>
    <w:p w14:paraId="2FC674EE" w14:textId="77777777" w:rsidR="00A34B03" w:rsidRPr="00A34B03" w:rsidRDefault="00A34B03" w:rsidP="00A34B03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6B8090C5" w14:textId="77777777" w:rsidR="00A34B03" w:rsidRPr="00EF3599" w:rsidRDefault="00A34B03" w:rsidP="00A34B03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D6C2937" w14:textId="77777777" w:rsidR="00A34B03" w:rsidRPr="00A34B03" w:rsidRDefault="00A34B03" w:rsidP="007461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94E6D37" w14:textId="11816A6A" w:rsidR="0067474E" w:rsidRPr="002C3C51" w:rsidRDefault="0067474E" w:rsidP="007461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09" w:firstLineChars="0" w:hanging="709"/>
        <w:jc w:val="both"/>
        <w:rPr>
          <w:rFonts w:ascii="Arial" w:eastAsia="Arial" w:hAnsi="Arial" w:cs="Arial"/>
          <w:sz w:val="20"/>
          <w:szCs w:val="20"/>
        </w:rPr>
      </w:pPr>
      <w:r w:rsidRPr="002C3C51">
        <w:rPr>
          <w:rFonts w:ascii="Arial" w:eastAsia="Arial" w:hAnsi="Arial" w:cs="Arial"/>
          <w:b/>
        </w:rPr>
        <w:t>UZ/</w:t>
      </w:r>
      <w:r w:rsidR="00050A25" w:rsidRPr="002C3C51">
        <w:rPr>
          <w:rFonts w:ascii="Arial" w:eastAsia="Arial" w:hAnsi="Arial" w:cs="Arial"/>
          <w:b/>
        </w:rPr>
        <w:t>6</w:t>
      </w:r>
      <w:r w:rsidRPr="002C3C51">
        <w:rPr>
          <w:rFonts w:ascii="Arial" w:eastAsia="Arial" w:hAnsi="Arial" w:cs="Arial"/>
          <w:b/>
        </w:rPr>
        <w:t>/</w:t>
      </w:r>
      <w:r w:rsidR="00AB747A" w:rsidRPr="002C3C51">
        <w:rPr>
          <w:rFonts w:ascii="Arial" w:eastAsia="Arial" w:hAnsi="Arial" w:cs="Arial"/>
          <w:b/>
        </w:rPr>
        <w:t>5</w:t>
      </w:r>
      <w:r w:rsidRPr="002C3C51">
        <w:rPr>
          <w:rFonts w:ascii="Arial" w:eastAsia="Arial" w:hAnsi="Arial" w:cs="Arial"/>
          <w:b/>
        </w:rPr>
        <w:t>/2021</w:t>
      </w:r>
      <w:r w:rsidRPr="002C3C51">
        <w:rPr>
          <w:rFonts w:ascii="Arial" w:eastAsia="Arial" w:hAnsi="Arial" w:cs="Arial"/>
          <w:sz w:val="23"/>
          <w:szCs w:val="23"/>
        </w:rPr>
        <w:t xml:space="preserve">     </w:t>
      </w:r>
      <w:r w:rsidRPr="002C3C51">
        <w:rPr>
          <w:rFonts w:ascii="Arial" w:eastAsia="Arial" w:hAnsi="Arial" w:cs="Arial"/>
          <w:b/>
        </w:rPr>
        <w:t xml:space="preserve">Rozpočtové opatření č. </w:t>
      </w:r>
      <w:r w:rsidR="002C3C51" w:rsidRPr="002C3C51">
        <w:rPr>
          <w:rFonts w:ascii="Arial" w:eastAsia="Arial" w:hAnsi="Arial" w:cs="Arial"/>
          <w:b/>
        </w:rPr>
        <w:t>9</w:t>
      </w:r>
      <w:r w:rsidRPr="002C3C51">
        <w:rPr>
          <w:rFonts w:ascii="Arial" w:eastAsia="Arial" w:hAnsi="Arial" w:cs="Arial"/>
          <w:b/>
        </w:rPr>
        <w:t xml:space="preserve">/2021 </w:t>
      </w:r>
      <w:r w:rsidR="003A49AC" w:rsidRPr="002C3C51">
        <w:rPr>
          <w:rFonts w:ascii="Arial" w:eastAsia="Arial" w:hAnsi="Arial" w:cs="Arial"/>
          <w:b/>
        </w:rPr>
        <w:t xml:space="preserve"> </w:t>
      </w:r>
    </w:p>
    <w:p w14:paraId="5FE66157" w14:textId="77777777" w:rsidR="00972A8D" w:rsidRPr="002C3C51" w:rsidRDefault="00972A8D" w:rsidP="0067474E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</w:rPr>
      </w:pPr>
    </w:p>
    <w:p w14:paraId="30C0C042" w14:textId="12BC0E48" w:rsidR="0067474E" w:rsidRPr="002C3C51" w:rsidRDefault="0067474E" w:rsidP="0067474E">
      <w:pPr>
        <w:widowControl w:val="0"/>
        <w:spacing w:line="240" w:lineRule="auto"/>
        <w:ind w:leftChars="0" w:left="2" w:hanging="2"/>
        <w:rPr>
          <w:rFonts w:ascii="Arial" w:eastAsia="Arial" w:hAnsi="Arial" w:cs="Arial"/>
          <w:sz w:val="22"/>
          <w:szCs w:val="22"/>
        </w:rPr>
      </w:pPr>
      <w:r w:rsidRPr="002C3C51">
        <w:rPr>
          <w:rFonts w:ascii="Arial" w:eastAsia="Arial" w:hAnsi="Arial" w:cs="Arial"/>
          <w:sz w:val="22"/>
          <w:szCs w:val="22"/>
        </w:rPr>
        <w:t>Zastupitelstvo Obce Lipina  po projednání:</w:t>
      </w:r>
    </w:p>
    <w:p w14:paraId="537CA218" w14:textId="77777777" w:rsidR="002C3C51" w:rsidRPr="002C3C51" w:rsidRDefault="002C3C51" w:rsidP="0067474E">
      <w:pPr>
        <w:widowControl w:val="0"/>
        <w:spacing w:line="240" w:lineRule="auto"/>
        <w:ind w:leftChars="0" w:left="2" w:hanging="2"/>
        <w:rPr>
          <w:rFonts w:ascii="Arial" w:eastAsia="Arial" w:hAnsi="Arial" w:cs="Arial"/>
          <w:sz w:val="22"/>
          <w:szCs w:val="22"/>
        </w:rPr>
      </w:pPr>
    </w:p>
    <w:p w14:paraId="6D9C5F51" w14:textId="41B32AE5" w:rsidR="000F6B0B" w:rsidRPr="002C3C51" w:rsidRDefault="002C3C51" w:rsidP="000F6B0B">
      <w:pPr>
        <w:numPr>
          <w:ilvl w:val="0"/>
          <w:numId w:val="25"/>
        </w:numPr>
        <w:shd w:val="clear" w:color="auto" w:fill="FFFFFF"/>
        <w:tabs>
          <w:tab w:val="left" w:pos="709"/>
        </w:tabs>
        <w:ind w:leftChars="0" w:left="709" w:firstLineChars="0" w:hanging="709"/>
        <w:jc w:val="both"/>
        <w:textDirection w:val="lrTb"/>
        <w:textAlignment w:val="auto"/>
        <w:rPr>
          <w:rFonts w:ascii="Arial" w:eastAsia="Arial" w:hAnsi="Arial" w:cs="Arial"/>
          <w:spacing w:val="70"/>
          <w:sz w:val="22"/>
          <w:szCs w:val="22"/>
        </w:rPr>
      </w:pPr>
      <w:r w:rsidRPr="002C3C51">
        <w:rPr>
          <w:rFonts w:ascii="Arial" w:eastAsia="Arial" w:hAnsi="Arial" w:cs="Arial"/>
          <w:b/>
          <w:spacing w:val="70"/>
          <w:sz w:val="22"/>
          <w:szCs w:val="22"/>
        </w:rPr>
        <w:t xml:space="preserve">schvaluje </w:t>
      </w:r>
      <w:r w:rsidR="0067474E" w:rsidRPr="002C3C51">
        <w:rPr>
          <w:rFonts w:ascii="Arial" w:eastAsia="Arial" w:hAnsi="Arial" w:cs="Arial"/>
          <w:spacing w:val="70"/>
          <w:sz w:val="22"/>
          <w:szCs w:val="22"/>
        </w:rPr>
        <w:t xml:space="preserve"> rozpočtové opatření  č. </w:t>
      </w:r>
      <w:r w:rsidRPr="002C3C51">
        <w:rPr>
          <w:rFonts w:ascii="Arial" w:eastAsia="Arial" w:hAnsi="Arial" w:cs="Arial"/>
          <w:spacing w:val="70"/>
          <w:sz w:val="22"/>
          <w:szCs w:val="22"/>
        </w:rPr>
        <w:t>9</w:t>
      </w:r>
      <w:r w:rsidR="0067474E" w:rsidRPr="002C3C51">
        <w:rPr>
          <w:rFonts w:ascii="Arial" w:eastAsia="Arial" w:hAnsi="Arial" w:cs="Arial"/>
          <w:spacing w:val="70"/>
          <w:sz w:val="22"/>
          <w:szCs w:val="22"/>
        </w:rPr>
        <w:t>/2021</w:t>
      </w:r>
      <w:r w:rsidRPr="002C3C51">
        <w:rPr>
          <w:rFonts w:ascii="Arial" w:eastAsia="Arial" w:hAnsi="Arial" w:cs="Arial"/>
          <w:spacing w:val="70"/>
          <w:sz w:val="22"/>
          <w:szCs w:val="22"/>
        </w:rPr>
        <w:t xml:space="preserve">, kdy se jedná o zvýšení rozpočtu v části příjmů a výdajů o částku 420.000,- Kč z důvodu prodeje palivového dřeva a přijatých dotací </w:t>
      </w:r>
    </w:p>
    <w:p w14:paraId="658F1117" w14:textId="2CDC191C" w:rsidR="000F6B0B" w:rsidRPr="0074617B" w:rsidRDefault="000F6B0B" w:rsidP="002C3C51">
      <w:pPr>
        <w:shd w:val="clear" w:color="auto" w:fill="FFFFFF"/>
        <w:tabs>
          <w:tab w:val="left" w:pos="709"/>
        </w:tabs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58404998" w14:textId="77777777" w:rsidR="003A49AC" w:rsidRPr="00EF3599" w:rsidRDefault="003A49AC" w:rsidP="003A49AC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856B6FD" w14:textId="13449321" w:rsidR="003A49AC" w:rsidRDefault="003A49AC" w:rsidP="003A49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2A02F7" w14:textId="1B0C318C" w:rsidR="00B60E30" w:rsidRPr="0094003A" w:rsidRDefault="00B60E30" w:rsidP="0074617B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  <w:color w:val="000000" w:themeColor="text1"/>
        </w:rPr>
      </w:pPr>
      <w:bookmarkStart w:id="0" w:name="_Hlk87453494"/>
      <w:r w:rsidRPr="0094003A">
        <w:rPr>
          <w:rFonts w:ascii="Arial" w:eastAsia="Arial" w:hAnsi="Arial" w:cs="Arial"/>
          <w:b/>
          <w:color w:val="000000" w:themeColor="text1"/>
        </w:rPr>
        <w:t>UZ/</w:t>
      </w:r>
      <w:r w:rsidR="0074617B">
        <w:rPr>
          <w:rFonts w:ascii="Arial" w:eastAsia="Arial" w:hAnsi="Arial" w:cs="Arial"/>
          <w:b/>
          <w:color w:val="000000" w:themeColor="text1"/>
        </w:rPr>
        <w:t>6</w:t>
      </w:r>
      <w:r w:rsidRPr="0094003A">
        <w:rPr>
          <w:rFonts w:ascii="Arial" w:eastAsia="Arial" w:hAnsi="Arial" w:cs="Arial"/>
          <w:b/>
          <w:color w:val="000000" w:themeColor="text1"/>
        </w:rPr>
        <w:t>/</w:t>
      </w:r>
      <w:r w:rsidR="0074617B">
        <w:rPr>
          <w:rFonts w:ascii="Arial" w:eastAsia="Arial" w:hAnsi="Arial" w:cs="Arial"/>
          <w:b/>
          <w:color w:val="000000" w:themeColor="text1"/>
        </w:rPr>
        <w:t>6</w:t>
      </w:r>
      <w:r w:rsidRPr="0094003A">
        <w:rPr>
          <w:rFonts w:ascii="Arial" w:eastAsia="Arial" w:hAnsi="Arial" w:cs="Arial"/>
          <w:b/>
          <w:color w:val="000000" w:themeColor="text1"/>
        </w:rPr>
        <w:t>/2021</w:t>
      </w:r>
      <w:r w:rsidRPr="0094003A">
        <w:rPr>
          <w:rFonts w:ascii="Arial" w:eastAsia="Arial" w:hAnsi="Arial" w:cs="Arial"/>
          <w:color w:val="000000" w:themeColor="text1"/>
          <w:sz w:val="23"/>
          <w:szCs w:val="23"/>
        </w:rPr>
        <w:t xml:space="preserve">     </w:t>
      </w:r>
      <w:r w:rsidR="00CD514E" w:rsidRPr="00CD514E"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t>P</w:t>
      </w:r>
      <w:r w:rsidR="00F73222">
        <w:rPr>
          <w:rFonts w:ascii="Arial" w:eastAsia="Arial" w:hAnsi="Arial" w:cs="Arial"/>
          <w:b/>
          <w:bCs/>
          <w:color w:val="000000" w:themeColor="text1"/>
        </w:rPr>
        <w:t xml:space="preserve">řijetí daru ze spol. Větrná energie, s.r.o. </w:t>
      </w:r>
      <w:r w:rsidRPr="0094003A">
        <w:rPr>
          <w:rFonts w:ascii="Arial" w:eastAsia="Arial" w:hAnsi="Arial" w:cs="Arial"/>
          <w:b/>
          <w:color w:val="000000" w:themeColor="text1"/>
        </w:rPr>
        <w:t xml:space="preserve"> </w:t>
      </w:r>
    </w:p>
    <w:p w14:paraId="66C05C4D" w14:textId="77777777" w:rsidR="00B60E30" w:rsidRPr="0094003A" w:rsidRDefault="00B60E30" w:rsidP="00B60E30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  <w:color w:val="000000" w:themeColor="text1"/>
        </w:rPr>
      </w:pPr>
    </w:p>
    <w:p w14:paraId="7CA1D401" w14:textId="334EC362" w:rsidR="00B60E30" w:rsidRDefault="00B60E30" w:rsidP="00B60E30">
      <w:pPr>
        <w:widowControl w:val="0"/>
        <w:spacing w:line="240" w:lineRule="auto"/>
        <w:ind w:leftChars="0" w:left="2" w:hanging="2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4003A">
        <w:rPr>
          <w:rFonts w:ascii="Arial" w:eastAsia="Arial" w:hAnsi="Arial" w:cs="Arial"/>
          <w:color w:val="000000" w:themeColor="text1"/>
          <w:sz w:val="22"/>
          <w:szCs w:val="22"/>
        </w:rPr>
        <w:t>Zastupitelstvo Obce Lipina  po projednání:</w:t>
      </w:r>
    </w:p>
    <w:p w14:paraId="6FAA5FFD" w14:textId="77777777" w:rsidR="002817BC" w:rsidRPr="0094003A" w:rsidRDefault="002817BC" w:rsidP="00B60E30">
      <w:pPr>
        <w:widowControl w:val="0"/>
        <w:spacing w:line="240" w:lineRule="auto"/>
        <w:ind w:leftChars="0" w:left="2" w:hanging="2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50C5861" w14:textId="4CDADDE0" w:rsidR="00B60E30" w:rsidRPr="00B60E30" w:rsidRDefault="00B60E30" w:rsidP="002F43B3">
      <w:pPr>
        <w:numPr>
          <w:ilvl w:val="0"/>
          <w:numId w:val="32"/>
        </w:numPr>
        <w:shd w:val="clear" w:color="auto" w:fill="FFFFFF"/>
        <w:tabs>
          <w:tab w:val="left" w:pos="709"/>
        </w:tabs>
        <w:ind w:leftChars="0" w:left="709" w:firstLineChars="0" w:hanging="709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  <w:r w:rsidRPr="00B60E30">
        <w:rPr>
          <w:rFonts w:ascii="Arial" w:eastAsia="Arial" w:hAnsi="Arial" w:cs="Arial"/>
          <w:b/>
          <w:color w:val="000000" w:themeColor="text1"/>
          <w:spacing w:val="70"/>
          <w:sz w:val="22"/>
          <w:szCs w:val="22"/>
        </w:rPr>
        <w:t xml:space="preserve">schvaluje </w:t>
      </w:r>
      <w:r w:rsidRPr="00B60E30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</w:t>
      </w:r>
      <w:r w:rsidR="001E13DF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>přijetí</w:t>
      </w:r>
      <w:r w:rsidR="00562B8B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</w:t>
      </w:r>
      <w:r w:rsidR="00D554D2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>peněžitého daru</w:t>
      </w:r>
      <w:r w:rsidR="0091484D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od společnosti Větrná energie HL, s.r.o.</w:t>
      </w:r>
      <w:r w:rsidR="00D554D2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ve výši 25.000,- Kč</w:t>
      </w:r>
      <w:r w:rsidR="002C3C51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>,</w:t>
      </w:r>
      <w:r w:rsidR="0091484D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určeného na zavedení systému svozu tříděného odpadu </w:t>
      </w:r>
      <w:proofErr w:type="spellStart"/>
      <w:r w:rsidR="0091484D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>door</w:t>
      </w:r>
      <w:proofErr w:type="spellEnd"/>
      <w:r w:rsidR="0091484D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to </w:t>
      </w:r>
      <w:proofErr w:type="spellStart"/>
      <w:r w:rsidR="0091484D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>door</w:t>
      </w:r>
      <w:proofErr w:type="spellEnd"/>
      <w:r w:rsidR="00A873C7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v obci Lipina.</w:t>
      </w:r>
    </w:p>
    <w:p w14:paraId="25A780C5" w14:textId="77777777" w:rsidR="00B60E30" w:rsidRPr="00EF3599" w:rsidRDefault="00B60E30" w:rsidP="00B60E30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603BEE3" w14:textId="4A4E0B13" w:rsidR="00B60E30" w:rsidRDefault="00B60E30" w:rsidP="00B60E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bookmarkEnd w:id="0"/>
    <w:p w14:paraId="71F5F1EE" w14:textId="323484CB" w:rsidR="00F73222" w:rsidRPr="0094003A" w:rsidRDefault="00F73222" w:rsidP="00F73222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  <w:color w:val="000000" w:themeColor="text1"/>
        </w:rPr>
      </w:pPr>
      <w:r w:rsidRPr="0094003A">
        <w:rPr>
          <w:rFonts w:ascii="Arial" w:eastAsia="Arial" w:hAnsi="Arial" w:cs="Arial"/>
          <w:b/>
          <w:color w:val="000000" w:themeColor="text1"/>
        </w:rPr>
        <w:t>UZ/</w:t>
      </w:r>
      <w:r>
        <w:rPr>
          <w:rFonts w:ascii="Arial" w:eastAsia="Arial" w:hAnsi="Arial" w:cs="Arial"/>
          <w:b/>
          <w:color w:val="000000" w:themeColor="text1"/>
        </w:rPr>
        <w:t>6</w:t>
      </w:r>
      <w:r w:rsidRPr="0094003A">
        <w:rPr>
          <w:rFonts w:ascii="Arial" w:eastAsia="Arial" w:hAnsi="Arial" w:cs="Arial"/>
          <w:b/>
          <w:color w:val="000000" w:themeColor="text1"/>
        </w:rPr>
        <w:t>/</w:t>
      </w:r>
      <w:r>
        <w:rPr>
          <w:rFonts w:ascii="Arial" w:eastAsia="Arial" w:hAnsi="Arial" w:cs="Arial"/>
          <w:b/>
          <w:color w:val="000000" w:themeColor="text1"/>
        </w:rPr>
        <w:t>7</w:t>
      </w:r>
      <w:r w:rsidRPr="0094003A">
        <w:rPr>
          <w:rFonts w:ascii="Arial" w:eastAsia="Arial" w:hAnsi="Arial" w:cs="Arial"/>
          <w:b/>
          <w:color w:val="000000" w:themeColor="text1"/>
        </w:rPr>
        <w:t>/2021</w:t>
      </w:r>
      <w:r w:rsidRPr="0094003A">
        <w:rPr>
          <w:rFonts w:ascii="Arial" w:eastAsia="Arial" w:hAnsi="Arial" w:cs="Arial"/>
          <w:color w:val="000000" w:themeColor="text1"/>
          <w:sz w:val="23"/>
          <w:szCs w:val="23"/>
        </w:rPr>
        <w:t xml:space="preserve">     </w:t>
      </w:r>
      <w:r w:rsidRPr="00B60E30">
        <w:rPr>
          <w:rFonts w:ascii="Arial" w:eastAsia="Arial" w:hAnsi="Arial" w:cs="Arial"/>
          <w:b/>
          <w:bCs/>
          <w:color w:val="000000" w:themeColor="text1"/>
        </w:rPr>
        <w:t>S</w:t>
      </w:r>
      <w:r>
        <w:rPr>
          <w:rFonts w:ascii="Arial" w:eastAsia="Arial" w:hAnsi="Arial" w:cs="Arial"/>
          <w:b/>
          <w:bCs/>
          <w:color w:val="000000" w:themeColor="text1"/>
        </w:rPr>
        <w:t>mlouva o dodávce vody pro rodinný dům pana Urbana</w:t>
      </w:r>
    </w:p>
    <w:p w14:paraId="034F2922" w14:textId="77777777" w:rsidR="00F73222" w:rsidRPr="0094003A" w:rsidRDefault="00F73222" w:rsidP="00F73222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  <w:color w:val="000000" w:themeColor="text1"/>
        </w:rPr>
      </w:pPr>
    </w:p>
    <w:p w14:paraId="0EE99F99" w14:textId="23D737DD" w:rsidR="00F73222" w:rsidRDefault="00F73222" w:rsidP="00F73222">
      <w:pPr>
        <w:widowControl w:val="0"/>
        <w:spacing w:line="240" w:lineRule="auto"/>
        <w:ind w:leftChars="0" w:left="2" w:hanging="2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4003A">
        <w:rPr>
          <w:rFonts w:ascii="Arial" w:eastAsia="Arial" w:hAnsi="Arial" w:cs="Arial"/>
          <w:color w:val="000000" w:themeColor="text1"/>
          <w:sz w:val="22"/>
          <w:szCs w:val="22"/>
        </w:rPr>
        <w:t>Zastupitelstvo Obce Lipina  po projednání:</w:t>
      </w:r>
    </w:p>
    <w:p w14:paraId="1286E424" w14:textId="77777777" w:rsidR="00F73222" w:rsidRPr="0094003A" w:rsidRDefault="00F73222" w:rsidP="00F73222">
      <w:pPr>
        <w:widowControl w:val="0"/>
        <w:spacing w:line="240" w:lineRule="auto"/>
        <w:ind w:leftChars="0" w:left="2" w:hanging="2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39C6470" w14:textId="09EEDF68" w:rsidR="00F73222" w:rsidRPr="00B60E30" w:rsidRDefault="00F73222" w:rsidP="00F73222">
      <w:pPr>
        <w:numPr>
          <w:ilvl w:val="0"/>
          <w:numId w:val="33"/>
        </w:numPr>
        <w:shd w:val="clear" w:color="auto" w:fill="FFFFFF"/>
        <w:tabs>
          <w:tab w:val="left" w:pos="709"/>
        </w:tabs>
        <w:ind w:leftChars="0" w:left="709" w:firstLineChars="0" w:hanging="709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  <w:r w:rsidRPr="00B60E30">
        <w:rPr>
          <w:rFonts w:ascii="Arial" w:eastAsia="Arial" w:hAnsi="Arial" w:cs="Arial"/>
          <w:b/>
          <w:color w:val="000000" w:themeColor="text1"/>
          <w:spacing w:val="70"/>
          <w:sz w:val="22"/>
          <w:szCs w:val="22"/>
        </w:rPr>
        <w:t xml:space="preserve">schvaluje </w:t>
      </w:r>
      <w:r w:rsidRPr="00B60E30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uzavření smlouvy o dodávce vody s žadatelem M.U. ze Šternberka pro jeho nemovitost v obci Lipina č. </w:t>
      </w:r>
      <w:r w:rsidR="00FD1093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92, kdy nové připojení bude realizováno dle požadavků provozovatele vodovodu Obce Lipina </w:t>
      </w:r>
    </w:p>
    <w:p w14:paraId="11C5DB7B" w14:textId="77777777" w:rsidR="00F73222" w:rsidRPr="00EF3599" w:rsidRDefault="00F73222" w:rsidP="00F73222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E81B966" w14:textId="77777777" w:rsidR="00F73222" w:rsidRDefault="00F73222" w:rsidP="00F732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D7EC20" w14:textId="4AFFEA0E" w:rsidR="00B53D61" w:rsidRPr="0094003A" w:rsidRDefault="00B53D61" w:rsidP="00B53D61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  <w:color w:val="000000" w:themeColor="text1"/>
        </w:rPr>
      </w:pPr>
      <w:r w:rsidRPr="0094003A">
        <w:rPr>
          <w:rFonts w:ascii="Arial" w:eastAsia="Arial" w:hAnsi="Arial" w:cs="Arial"/>
          <w:b/>
          <w:color w:val="000000" w:themeColor="text1"/>
        </w:rPr>
        <w:t>UZ/</w:t>
      </w:r>
      <w:r>
        <w:rPr>
          <w:rFonts w:ascii="Arial" w:eastAsia="Arial" w:hAnsi="Arial" w:cs="Arial"/>
          <w:b/>
          <w:color w:val="000000" w:themeColor="text1"/>
        </w:rPr>
        <w:t>6</w:t>
      </w:r>
      <w:r w:rsidRPr="0094003A">
        <w:rPr>
          <w:rFonts w:ascii="Arial" w:eastAsia="Arial" w:hAnsi="Arial" w:cs="Arial"/>
          <w:b/>
          <w:color w:val="000000" w:themeColor="text1"/>
        </w:rPr>
        <w:t>/</w:t>
      </w:r>
      <w:r>
        <w:rPr>
          <w:rFonts w:ascii="Arial" w:eastAsia="Arial" w:hAnsi="Arial" w:cs="Arial"/>
          <w:b/>
          <w:color w:val="000000" w:themeColor="text1"/>
        </w:rPr>
        <w:t>8</w:t>
      </w:r>
      <w:r w:rsidRPr="0094003A">
        <w:rPr>
          <w:rFonts w:ascii="Arial" w:eastAsia="Arial" w:hAnsi="Arial" w:cs="Arial"/>
          <w:b/>
          <w:color w:val="000000" w:themeColor="text1"/>
        </w:rPr>
        <w:t>/2021</w:t>
      </w:r>
      <w:r w:rsidRPr="0094003A">
        <w:rPr>
          <w:rFonts w:ascii="Arial" w:eastAsia="Arial" w:hAnsi="Arial" w:cs="Arial"/>
          <w:color w:val="000000" w:themeColor="text1"/>
          <w:sz w:val="23"/>
          <w:szCs w:val="23"/>
        </w:rPr>
        <w:t xml:space="preserve">     </w:t>
      </w:r>
      <w:r w:rsidRPr="00B60E30">
        <w:rPr>
          <w:rFonts w:ascii="Arial" w:eastAsia="Arial" w:hAnsi="Arial" w:cs="Arial"/>
          <w:b/>
          <w:bCs/>
          <w:color w:val="000000" w:themeColor="text1"/>
        </w:rPr>
        <w:t>S</w:t>
      </w:r>
      <w:r>
        <w:rPr>
          <w:rFonts w:ascii="Arial" w:eastAsia="Arial" w:hAnsi="Arial" w:cs="Arial"/>
          <w:b/>
          <w:bCs/>
          <w:color w:val="000000" w:themeColor="text1"/>
        </w:rPr>
        <w:t>mlouva o přijetí daru z Olomouckého kraje</w:t>
      </w:r>
      <w:r w:rsidRPr="0094003A">
        <w:rPr>
          <w:rFonts w:ascii="Arial" w:eastAsia="Arial" w:hAnsi="Arial" w:cs="Arial"/>
          <w:b/>
          <w:color w:val="000000" w:themeColor="text1"/>
        </w:rPr>
        <w:t xml:space="preserve"> </w:t>
      </w:r>
    </w:p>
    <w:p w14:paraId="108A70E7" w14:textId="77777777" w:rsidR="00B53D61" w:rsidRPr="0094003A" w:rsidRDefault="00B53D61" w:rsidP="00B53D61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  <w:color w:val="000000" w:themeColor="text1"/>
        </w:rPr>
      </w:pPr>
    </w:p>
    <w:p w14:paraId="2A1A0943" w14:textId="77777777" w:rsidR="00B53D61" w:rsidRDefault="00B53D61" w:rsidP="00B53D61">
      <w:pPr>
        <w:widowControl w:val="0"/>
        <w:spacing w:line="240" w:lineRule="auto"/>
        <w:ind w:leftChars="0" w:left="2" w:hanging="2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4003A">
        <w:rPr>
          <w:rFonts w:ascii="Arial" w:eastAsia="Arial" w:hAnsi="Arial" w:cs="Arial"/>
          <w:color w:val="000000" w:themeColor="text1"/>
          <w:sz w:val="22"/>
          <w:szCs w:val="22"/>
        </w:rPr>
        <w:t>Zastupitelstvo Obce Lipina  po projednání:</w:t>
      </w:r>
    </w:p>
    <w:p w14:paraId="43E223C9" w14:textId="77777777" w:rsidR="00B53D61" w:rsidRPr="0094003A" w:rsidRDefault="00B53D61" w:rsidP="00B53D61">
      <w:pPr>
        <w:widowControl w:val="0"/>
        <w:spacing w:line="240" w:lineRule="auto"/>
        <w:ind w:leftChars="0" w:left="2" w:hanging="2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18D6383" w14:textId="70ECA4D7" w:rsidR="003C51B4" w:rsidRPr="00910874" w:rsidRDefault="003C51B4" w:rsidP="003C51B4">
      <w:pPr>
        <w:numPr>
          <w:ilvl w:val="0"/>
          <w:numId w:val="34"/>
        </w:numPr>
        <w:shd w:val="clear" w:color="auto" w:fill="FFFFFF"/>
        <w:tabs>
          <w:tab w:val="left" w:pos="709"/>
        </w:tabs>
        <w:ind w:leftChars="0" w:left="709" w:firstLineChars="0" w:hanging="709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  <w:r w:rsidRPr="00B60E30">
        <w:rPr>
          <w:rFonts w:ascii="Arial" w:eastAsia="Arial" w:hAnsi="Arial" w:cs="Arial"/>
          <w:b/>
          <w:color w:val="000000" w:themeColor="text1"/>
          <w:spacing w:val="70"/>
          <w:sz w:val="22"/>
          <w:szCs w:val="22"/>
        </w:rPr>
        <w:lastRenderedPageBreak/>
        <w:t xml:space="preserve">schvaluje </w:t>
      </w:r>
      <w:r w:rsidRPr="00B60E30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Darovací smlouvu uzavřenou dle § 2055 </w:t>
      </w:r>
      <w:proofErr w:type="spellStart"/>
      <w:r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>z.č</w:t>
      </w:r>
      <w:proofErr w:type="spellEnd"/>
      <w:r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. 89/2012 Sb. občanský zákoník s Olomouckým krajem, se sídlem v Olomouci na ul. Jeremenkova č. 1191/40a,  na finanční prostředky ve výši 25.000,- Kč určených na využití k ochraně životního prostředí, konkrétně pro rozvoj tříděného komunálního odpadu, když tento dar je poskytován v rámci projektu „Intenzifikace odděleného sběru a zajištění využití komunálních odpadů včetně jejich obalové složky na území Olomouckého kraje“. </w:t>
      </w:r>
    </w:p>
    <w:p w14:paraId="5583A4B1" w14:textId="417CB861" w:rsidR="00B53D61" w:rsidRPr="00B60E30" w:rsidRDefault="00E53F2D" w:rsidP="003C51B4">
      <w:pPr>
        <w:shd w:val="clear" w:color="auto" w:fill="FFFFFF"/>
        <w:tabs>
          <w:tab w:val="left" w:pos="709"/>
        </w:tabs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</w:t>
      </w:r>
    </w:p>
    <w:p w14:paraId="36520FDD" w14:textId="77777777" w:rsidR="00B53D61" w:rsidRPr="00EF3599" w:rsidRDefault="00B53D61" w:rsidP="00B53D61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5376AE7" w14:textId="77777777" w:rsidR="00B53D61" w:rsidRDefault="00B53D61" w:rsidP="00B53D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F40763" w14:textId="77777777" w:rsidR="00F5000A" w:rsidRDefault="00F5000A" w:rsidP="00F500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CC4FDD" w14:textId="431AC5D0" w:rsidR="00F5000A" w:rsidRPr="0094003A" w:rsidRDefault="00F5000A" w:rsidP="00F5000A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  <w:color w:val="000000" w:themeColor="text1"/>
        </w:rPr>
      </w:pPr>
      <w:r w:rsidRPr="0094003A">
        <w:rPr>
          <w:rFonts w:ascii="Arial" w:eastAsia="Arial" w:hAnsi="Arial" w:cs="Arial"/>
          <w:b/>
          <w:color w:val="000000" w:themeColor="text1"/>
        </w:rPr>
        <w:t>UZ/</w:t>
      </w:r>
      <w:r>
        <w:rPr>
          <w:rFonts w:ascii="Arial" w:eastAsia="Arial" w:hAnsi="Arial" w:cs="Arial"/>
          <w:b/>
          <w:color w:val="000000" w:themeColor="text1"/>
        </w:rPr>
        <w:t>6</w:t>
      </w:r>
      <w:r w:rsidRPr="0094003A">
        <w:rPr>
          <w:rFonts w:ascii="Arial" w:eastAsia="Arial" w:hAnsi="Arial" w:cs="Arial"/>
          <w:b/>
          <w:color w:val="000000" w:themeColor="text1"/>
        </w:rPr>
        <w:t>/</w:t>
      </w:r>
      <w:r>
        <w:rPr>
          <w:rFonts w:ascii="Arial" w:eastAsia="Arial" w:hAnsi="Arial" w:cs="Arial"/>
          <w:b/>
          <w:color w:val="000000" w:themeColor="text1"/>
        </w:rPr>
        <w:t>9</w:t>
      </w:r>
      <w:r w:rsidRPr="0094003A">
        <w:rPr>
          <w:rFonts w:ascii="Arial" w:eastAsia="Arial" w:hAnsi="Arial" w:cs="Arial"/>
          <w:b/>
          <w:color w:val="000000" w:themeColor="text1"/>
        </w:rPr>
        <w:t>/2021</w:t>
      </w:r>
      <w:r w:rsidRPr="0094003A">
        <w:rPr>
          <w:rFonts w:ascii="Arial" w:eastAsia="Arial" w:hAnsi="Arial" w:cs="Arial"/>
          <w:color w:val="000000" w:themeColor="text1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bCs/>
          <w:color w:val="000000" w:themeColor="text1"/>
        </w:rPr>
        <w:t>Příkaz k inventarizaci</w:t>
      </w:r>
    </w:p>
    <w:p w14:paraId="14207E2C" w14:textId="77777777" w:rsidR="00F5000A" w:rsidRPr="0094003A" w:rsidRDefault="00F5000A" w:rsidP="00F5000A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  <w:color w:val="000000" w:themeColor="text1"/>
        </w:rPr>
      </w:pPr>
    </w:p>
    <w:p w14:paraId="3D9509E5" w14:textId="77777777" w:rsidR="00F5000A" w:rsidRDefault="00F5000A" w:rsidP="00F5000A">
      <w:pPr>
        <w:widowControl w:val="0"/>
        <w:spacing w:line="240" w:lineRule="auto"/>
        <w:ind w:leftChars="0" w:left="2" w:hanging="2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4003A">
        <w:rPr>
          <w:rFonts w:ascii="Arial" w:eastAsia="Arial" w:hAnsi="Arial" w:cs="Arial"/>
          <w:color w:val="000000" w:themeColor="text1"/>
          <w:sz w:val="22"/>
          <w:szCs w:val="22"/>
        </w:rPr>
        <w:t>Zastupitelstvo Obce Lipina  po projednání:</w:t>
      </w:r>
    </w:p>
    <w:p w14:paraId="19A95A9B" w14:textId="77777777" w:rsidR="00F5000A" w:rsidRPr="0094003A" w:rsidRDefault="00F5000A" w:rsidP="00F5000A">
      <w:pPr>
        <w:widowControl w:val="0"/>
        <w:spacing w:line="240" w:lineRule="auto"/>
        <w:ind w:leftChars="0" w:left="2" w:hanging="2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E7E829F" w14:textId="77777777" w:rsidR="00485324" w:rsidRPr="00485324" w:rsidRDefault="00F5000A" w:rsidP="0048532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120"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pacing w:val="70"/>
          <w:sz w:val="22"/>
          <w:szCs w:val="22"/>
        </w:rPr>
      </w:pPr>
      <w:r w:rsidRPr="00B60E30">
        <w:rPr>
          <w:rFonts w:ascii="Arial" w:eastAsia="Arial" w:hAnsi="Arial" w:cs="Arial"/>
          <w:b/>
          <w:color w:val="000000" w:themeColor="text1"/>
          <w:spacing w:val="70"/>
          <w:sz w:val="22"/>
          <w:szCs w:val="22"/>
        </w:rPr>
        <w:t xml:space="preserve">schvaluje </w:t>
      </w:r>
      <w:r w:rsidRPr="00B60E30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</w:t>
      </w:r>
      <w:r w:rsidR="00485324" w:rsidRPr="00485324">
        <w:rPr>
          <w:rFonts w:ascii="Arial" w:eastAsia="Arial" w:hAnsi="Arial" w:cs="Arial"/>
          <w:color w:val="000000"/>
          <w:spacing w:val="70"/>
          <w:sz w:val="22"/>
          <w:szCs w:val="22"/>
        </w:rPr>
        <w:t>pro inventarizaci majetku</w:t>
      </w:r>
      <w:r w:rsidR="00485324" w:rsidRPr="00485324">
        <w:rPr>
          <w:rFonts w:ascii="Arial" w:eastAsia="Arial" w:hAnsi="Arial" w:cs="Arial"/>
          <w:b/>
          <w:color w:val="000000"/>
          <w:spacing w:val="70"/>
          <w:sz w:val="22"/>
          <w:szCs w:val="22"/>
        </w:rPr>
        <w:t xml:space="preserve">  </w:t>
      </w:r>
      <w:r w:rsidR="00485324" w:rsidRPr="00485324"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zprávu Obce Lipina o složení inventarizační komise : předseda Věra Hrdličková, členové </w:t>
      </w:r>
      <w:r w:rsidR="00485324" w:rsidRPr="00485324">
        <w:rPr>
          <w:rFonts w:ascii="Arial" w:eastAsia="Arial" w:hAnsi="Arial" w:cs="Arial"/>
          <w:spacing w:val="70"/>
          <w:sz w:val="22"/>
          <w:szCs w:val="22"/>
        </w:rPr>
        <w:t>Oskar Jarolímek</w:t>
      </w:r>
      <w:r w:rsidR="00485324" w:rsidRPr="00485324"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a Stanislav Slinták</w:t>
      </w:r>
    </w:p>
    <w:p w14:paraId="5E18D89F" w14:textId="3D0B1D13" w:rsidR="00F5000A" w:rsidRDefault="00485324" w:rsidP="0048532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120"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pacing w:val="70"/>
          <w:sz w:val="22"/>
          <w:szCs w:val="22"/>
        </w:rPr>
      </w:pPr>
      <w:r w:rsidRPr="00485324">
        <w:rPr>
          <w:rFonts w:ascii="Arial" w:eastAsia="Arial" w:hAnsi="Arial" w:cs="Arial"/>
          <w:b/>
          <w:color w:val="000000"/>
          <w:sz w:val="22"/>
          <w:szCs w:val="22"/>
        </w:rPr>
        <w:t>u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485324">
        <w:rPr>
          <w:rFonts w:ascii="Arial" w:eastAsia="Arial" w:hAnsi="Arial" w:cs="Arial"/>
          <w:b/>
          <w:color w:val="000000"/>
          <w:sz w:val="22"/>
          <w:szCs w:val="22"/>
        </w:rPr>
        <w:t>k</w:t>
      </w:r>
      <w:r>
        <w:rPr>
          <w:rFonts w:ascii="Arial" w:eastAsia="Arial" w:hAnsi="Arial" w:cs="Arial"/>
          <w:b/>
          <w:color w:val="000000"/>
          <w:sz w:val="22"/>
          <w:szCs w:val="22"/>
        </w:rPr>
        <w:t> </w:t>
      </w:r>
      <w:r w:rsidRPr="00485324">
        <w:rPr>
          <w:rFonts w:ascii="Arial" w:eastAsia="Arial" w:hAnsi="Arial" w:cs="Arial"/>
          <w:b/>
          <w:color w:val="000000"/>
          <w:sz w:val="22"/>
          <w:szCs w:val="22"/>
        </w:rPr>
        <w:t>l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485324">
        <w:rPr>
          <w:rFonts w:ascii="Arial" w:eastAsia="Arial" w:hAnsi="Arial" w:cs="Arial"/>
          <w:b/>
          <w:color w:val="000000"/>
          <w:sz w:val="22"/>
          <w:szCs w:val="22"/>
        </w:rPr>
        <w:t>á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485324">
        <w:rPr>
          <w:rFonts w:ascii="Arial" w:eastAsia="Arial" w:hAnsi="Arial" w:cs="Arial"/>
          <w:b/>
          <w:color w:val="000000"/>
          <w:sz w:val="22"/>
          <w:szCs w:val="22"/>
        </w:rPr>
        <w:t>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485324">
        <w:rPr>
          <w:rFonts w:ascii="Arial" w:eastAsia="Arial" w:hAnsi="Arial" w:cs="Arial"/>
          <w:b/>
          <w:color w:val="000000"/>
          <w:sz w:val="22"/>
          <w:szCs w:val="22"/>
        </w:rPr>
        <w:t>á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485324">
        <w:rPr>
          <w:rFonts w:ascii="Arial" w:eastAsia="Arial" w:hAnsi="Arial" w:cs="Arial"/>
          <w:b/>
          <w:color w:val="000000"/>
          <w:spacing w:val="70"/>
          <w:sz w:val="22"/>
          <w:szCs w:val="22"/>
        </w:rPr>
        <w:t xml:space="preserve"> </w:t>
      </w:r>
      <w:r w:rsidRPr="00485324">
        <w:rPr>
          <w:rFonts w:ascii="Arial" w:eastAsia="Arial" w:hAnsi="Arial" w:cs="Arial"/>
          <w:color w:val="000000"/>
          <w:spacing w:val="70"/>
          <w:sz w:val="22"/>
          <w:szCs w:val="22"/>
        </w:rPr>
        <w:t xml:space="preserve"> komisi</w:t>
      </w:r>
      <w:r w:rsidRPr="00485324">
        <w:rPr>
          <w:rFonts w:ascii="Arial" w:eastAsia="Arial" w:hAnsi="Arial" w:cs="Arial"/>
          <w:b/>
          <w:color w:val="000000"/>
          <w:spacing w:val="70"/>
          <w:sz w:val="22"/>
          <w:szCs w:val="22"/>
        </w:rPr>
        <w:t xml:space="preserve">  </w:t>
      </w:r>
      <w:r w:rsidRPr="00485324">
        <w:rPr>
          <w:rFonts w:ascii="Arial" w:eastAsia="Arial" w:hAnsi="Arial" w:cs="Arial"/>
          <w:color w:val="000000"/>
          <w:spacing w:val="70"/>
          <w:sz w:val="22"/>
          <w:szCs w:val="22"/>
        </w:rPr>
        <w:t>provedení inventarizace majetku obce Lipina s termínem realizace do 31.12.2020</w:t>
      </w:r>
    </w:p>
    <w:p w14:paraId="6E6736A5" w14:textId="77777777" w:rsidR="00A873C7" w:rsidRPr="00485324" w:rsidRDefault="00A873C7" w:rsidP="00A873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spacing w:after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pacing w:val="70"/>
          <w:sz w:val="22"/>
          <w:szCs w:val="22"/>
        </w:rPr>
      </w:pPr>
    </w:p>
    <w:p w14:paraId="7A3B36D5" w14:textId="77777777" w:rsidR="00F5000A" w:rsidRPr="00EF3599" w:rsidRDefault="00F5000A" w:rsidP="00F5000A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7143596" w14:textId="77777777" w:rsidR="00996002" w:rsidRDefault="00996002" w:rsidP="00F5000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63BB2399" w14:textId="2DB73A6E" w:rsidR="00F5000A" w:rsidRPr="0074617B" w:rsidRDefault="00F5000A" w:rsidP="00F5000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>UZ/6/</w:t>
      </w:r>
      <w:r>
        <w:rPr>
          <w:rFonts w:ascii="Arial" w:eastAsia="Arial" w:hAnsi="Arial" w:cs="Arial"/>
          <w:b/>
        </w:rPr>
        <w:t>10</w:t>
      </w:r>
      <w:r w:rsidRPr="0074617B">
        <w:rPr>
          <w:rFonts w:ascii="Arial" w:eastAsia="Arial" w:hAnsi="Arial" w:cs="Arial"/>
          <w:b/>
        </w:rPr>
        <w:t>/2021</w:t>
      </w:r>
      <w:r w:rsidRPr="0074617B">
        <w:rPr>
          <w:rFonts w:ascii="Arial" w:eastAsia="Arial" w:hAnsi="Arial" w:cs="Arial"/>
          <w:sz w:val="23"/>
          <w:szCs w:val="23"/>
        </w:rPr>
        <w:t xml:space="preserve">     </w:t>
      </w:r>
      <w:r w:rsidRPr="0074617B">
        <w:rPr>
          <w:rFonts w:ascii="Arial" w:eastAsia="Arial" w:hAnsi="Arial" w:cs="Arial"/>
          <w:b/>
        </w:rPr>
        <w:t xml:space="preserve">Smlouva </w:t>
      </w:r>
      <w:r w:rsidR="00996002">
        <w:rPr>
          <w:rFonts w:ascii="Arial" w:eastAsia="Arial" w:hAnsi="Arial" w:cs="Arial"/>
          <w:b/>
        </w:rPr>
        <w:t xml:space="preserve">o ukládání </w:t>
      </w:r>
      <w:r w:rsidRPr="0074617B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>dpad</w:t>
      </w:r>
      <w:r w:rsidR="00996002">
        <w:rPr>
          <w:rFonts w:ascii="Arial" w:eastAsia="Arial" w:hAnsi="Arial" w:cs="Arial"/>
          <w:b/>
        </w:rPr>
        <w:t>ů</w:t>
      </w:r>
      <w:r>
        <w:rPr>
          <w:rFonts w:ascii="Arial" w:eastAsia="Arial" w:hAnsi="Arial" w:cs="Arial"/>
          <w:b/>
        </w:rPr>
        <w:t xml:space="preserve"> </w:t>
      </w:r>
      <w:r w:rsidR="00996002">
        <w:rPr>
          <w:rFonts w:ascii="Arial" w:eastAsia="Arial" w:hAnsi="Arial" w:cs="Arial"/>
          <w:b/>
        </w:rPr>
        <w:t xml:space="preserve">v </w:t>
      </w:r>
      <w:r>
        <w:rPr>
          <w:rFonts w:ascii="Arial" w:eastAsia="Arial" w:hAnsi="Arial" w:cs="Arial"/>
          <w:b/>
        </w:rPr>
        <w:t>Bohuňovic</w:t>
      </w:r>
      <w:r w:rsidR="00996002">
        <w:rPr>
          <w:rFonts w:ascii="Arial" w:eastAsia="Arial" w:hAnsi="Arial" w:cs="Arial"/>
          <w:b/>
        </w:rPr>
        <w:t>ích</w:t>
      </w:r>
    </w:p>
    <w:p w14:paraId="1D518AB6" w14:textId="1D0C4956" w:rsidR="00F5000A" w:rsidRPr="0074617B" w:rsidRDefault="00F5000A" w:rsidP="00F5000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18D661BE" w14:textId="63715049" w:rsidR="00F5000A" w:rsidRPr="0074617B" w:rsidRDefault="00F5000A" w:rsidP="00E531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74617B">
        <w:rPr>
          <w:rFonts w:ascii="Arial" w:eastAsia="Arial" w:hAnsi="Arial" w:cs="Arial"/>
          <w:sz w:val="20"/>
          <w:szCs w:val="20"/>
        </w:rPr>
        <w:t>Zastupitelstvo Obce Lipina  po projednání:</w:t>
      </w:r>
    </w:p>
    <w:p w14:paraId="737074F6" w14:textId="77777777" w:rsidR="00F5000A" w:rsidRPr="0074617B" w:rsidRDefault="00F5000A" w:rsidP="00F500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4CB378DF" w14:textId="4E4669BB" w:rsidR="00F5000A" w:rsidRPr="003D654B" w:rsidRDefault="00F5000A" w:rsidP="00E53165">
      <w:pPr>
        <w:pStyle w:val="Odstavecseseznamem"/>
        <w:widowControl w:val="0"/>
        <w:numPr>
          <w:ilvl w:val="6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09" w:firstLineChars="0" w:hanging="709"/>
        <w:jc w:val="both"/>
        <w:rPr>
          <w:rFonts w:ascii="Arial" w:eastAsia="Arial" w:hAnsi="Arial" w:cs="Arial"/>
          <w:sz w:val="20"/>
          <w:szCs w:val="20"/>
        </w:rPr>
      </w:pPr>
      <w:r w:rsidRPr="0074617B">
        <w:rPr>
          <w:rFonts w:ascii="Arial" w:eastAsia="Arial" w:hAnsi="Arial" w:cs="Arial"/>
          <w:b/>
          <w:spacing w:val="70"/>
          <w:sz w:val="22"/>
          <w:szCs w:val="22"/>
        </w:rPr>
        <w:t xml:space="preserve">schvaluje  </w:t>
      </w:r>
      <w:r w:rsidR="00485324">
        <w:rPr>
          <w:rFonts w:ascii="Arial" w:eastAsia="Arial" w:hAnsi="Arial" w:cs="Arial"/>
          <w:bCs/>
          <w:spacing w:val="70"/>
          <w:sz w:val="22"/>
          <w:szCs w:val="22"/>
        </w:rPr>
        <w:t>smlouvu o ukládání odpadu na skládce ostatních odpadů skupiny S OO 3 v</w:t>
      </w:r>
      <w:r w:rsidR="00996002">
        <w:rPr>
          <w:rFonts w:ascii="Arial" w:eastAsia="Arial" w:hAnsi="Arial" w:cs="Arial"/>
          <w:bCs/>
          <w:spacing w:val="70"/>
          <w:sz w:val="22"/>
          <w:szCs w:val="22"/>
        </w:rPr>
        <w:t xml:space="preserve"> obci </w:t>
      </w:r>
      <w:r w:rsidR="00485324">
        <w:rPr>
          <w:rFonts w:ascii="Arial" w:eastAsia="Arial" w:hAnsi="Arial" w:cs="Arial"/>
          <w:bCs/>
          <w:spacing w:val="70"/>
          <w:sz w:val="22"/>
          <w:szCs w:val="22"/>
        </w:rPr>
        <w:t> B</w:t>
      </w:r>
      <w:r w:rsidR="00485324" w:rsidRPr="00485324">
        <w:rPr>
          <w:rFonts w:ascii="Arial" w:eastAsia="Arial" w:hAnsi="Arial" w:cs="Arial"/>
          <w:spacing w:val="70"/>
          <w:sz w:val="22"/>
          <w:szCs w:val="22"/>
        </w:rPr>
        <w:t>ohuňovic</w:t>
      </w:r>
      <w:r w:rsidR="00996002">
        <w:rPr>
          <w:rFonts w:ascii="Arial" w:eastAsia="Arial" w:hAnsi="Arial" w:cs="Arial"/>
          <w:spacing w:val="70"/>
          <w:sz w:val="22"/>
          <w:szCs w:val="22"/>
        </w:rPr>
        <w:t>e, kdy se bude jednat o směsný komunální odpad tř. 200301, tj. obsah nádob dovezených svozovou společností  na skládku v Bohuňovicích.</w:t>
      </w:r>
      <w:r w:rsidR="003D654B">
        <w:rPr>
          <w:rFonts w:ascii="Arial" w:eastAsia="Arial" w:hAnsi="Arial" w:cs="Arial"/>
          <w:spacing w:val="70"/>
          <w:sz w:val="22"/>
          <w:szCs w:val="22"/>
        </w:rPr>
        <w:t xml:space="preserve"> Smlouva bude uzavřena na dobu určitou do 31.12.2022.</w:t>
      </w:r>
    </w:p>
    <w:p w14:paraId="7E530691" w14:textId="77777777" w:rsidR="003D654B" w:rsidRPr="003D654B" w:rsidRDefault="003D654B" w:rsidP="003D65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68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5BBF89DD" w14:textId="77777777" w:rsidR="00F5000A" w:rsidRPr="00F5000A" w:rsidRDefault="00F5000A" w:rsidP="00F5000A">
      <w:pPr>
        <w:shd w:val="clear" w:color="auto" w:fill="FFFFFF"/>
        <w:tabs>
          <w:tab w:val="left" w:pos="709"/>
        </w:tabs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3A3EAEA6" w14:textId="4C8BC6DC" w:rsidR="00303CC9" w:rsidRDefault="00F5000A" w:rsidP="003D654B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F5000A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</w:t>
      </w:r>
    </w:p>
    <w:p w14:paraId="2958D438" w14:textId="77777777" w:rsidR="003D654B" w:rsidRPr="003D654B" w:rsidRDefault="003D654B" w:rsidP="003D654B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CB20E9B" w14:textId="037EAB74" w:rsidR="003D654B" w:rsidRDefault="003D654B" w:rsidP="003D654B">
      <w:pPr>
        <w:shd w:val="clear" w:color="auto" w:fill="FFFFFF"/>
        <w:tabs>
          <w:tab w:val="left" w:pos="709"/>
        </w:tabs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2D8422C9" w14:textId="413741DA" w:rsidR="00A873C7" w:rsidRDefault="00A873C7" w:rsidP="003D654B">
      <w:pPr>
        <w:shd w:val="clear" w:color="auto" w:fill="FFFFFF"/>
        <w:tabs>
          <w:tab w:val="left" w:pos="709"/>
        </w:tabs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7FE610F2" w14:textId="3825226E" w:rsidR="00A873C7" w:rsidRDefault="00A873C7" w:rsidP="003D654B">
      <w:pPr>
        <w:shd w:val="clear" w:color="auto" w:fill="FFFFFF"/>
        <w:tabs>
          <w:tab w:val="left" w:pos="709"/>
        </w:tabs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03A69C06" w14:textId="29BC3F4A" w:rsidR="00A873C7" w:rsidRDefault="00A873C7" w:rsidP="003D654B">
      <w:pPr>
        <w:shd w:val="clear" w:color="auto" w:fill="FFFFFF"/>
        <w:tabs>
          <w:tab w:val="left" w:pos="709"/>
        </w:tabs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35D4BAB2" w14:textId="77777777" w:rsidR="00A873C7" w:rsidRPr="00F5000A" w:rsidRDefault="00A873C7" w:rsidP="003D654B">
      <w:pPr>
        <w:shd w:val="clear" w:color="auto" w:fill="FFFFFF"/>
        <w:tabs>
          <w:tab w:val="left" w:pos="709"/>
        </w:tabs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05E7438D" w14:textId="77777777" w:rsidR="003D654B" w:rsidRPr="00EF3599" w:rsidRDefault="003D654B" w:rsidP="003D654B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F5000A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</w:t>
      </w:r>
    </w:p>
    <w:p w14:paraId="375255CB" w14:textId="77777777" w:rsidR="003D654B" w:rsidRDefault="003D654B" w:rsidP="00E5316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112CDEFB" w14:textId="7939BE9C" w:rsidR="00E53165" w:rsidRPr="0074617B" w:rsidRDefault="00E53165" w:rsidP="00E5316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>UZ/6/</w:t>
      </w:r>
      <w:r>
        <w:rPr>
          <w:rFonts w:ascii="Arial" w:eastAsia="Arial" w:hAnsi="Arial" w:cs="Arial"/>
          <w:b/>
        </w:rPr>
        <w:t>1</w:t>
      </w:r>
      <w:r w:rsidR="00303CC9">
        <w:rPr>
          <w:rFonts w:ascii="Arial" w:eastAsia="Arial" w:hAnsi="Arial" w:cs="Arial"/>
          <w:b/>
        </w:rPr>
        <w:t>1</w:t>
      </w:r>
      <w:r w:rsidRPr="0074617B">
        <w:rPr>
          <w:rFonts w:ascii="Arial" w:eastAsia="Arial" w:hAnsi="Arial" w:cs="Arial"/>
          <w:b/>
        </w:rPr>
        <w:t>/2021</w:t>
      </w:r>
      <w:r w:rsidRPr="0074617B">
        <w:rPr>
          <w:rFonts w:ascii="Arial" w:eastAsia="Arial" w:hAnsi="Arial" w:cs="Arial"/>
          <w:sz w:val="23"/>
          <w:szCs w:val="23"/>
        </w:rPr>
        <w:t xml:space="preserve">     </w:t>
      </w:r>
      <w:r w:rsidRPr="0074617B">
        <w:rPr>
          <w:rFonts w:ascii="Arial" w:eastAsia="Arial" w:hAnsi="Arial" w:cs="Arial"/>
          <w:b/>
        </w:rPr>
        <w:t xml:space="preserve">Smlouva </w:t>
      </w:r>
      <w:r>
        <w:rPr>
          <w:rFonts w:ascii="Arial" w:eastAsia="Arial" w:hAnsi="Arial" w:cs="Arial"/>
          <w:b/>
        </w:rPr>
        <w:t xml:space="preserve">o výpůjčce s Mikroregionem </w:t>
      </w:r>
      <w:proofErr w:type="spellStart"/>
      <w:r>
        <w:rPr>
          <w:rFonts w:ascii="Arial" w:eastAsia="Arial" w:hAnsi="Arial" w:cs="Arial"/>
          <w:b/>
        </w:rPr>
        <w:t>Šternbersko</w:t>
      </w:r>
      <w:proofErr w:type="spellEnd"/>
      <w:r>
        <w:rPr>
          <w:rFonts w:ascii="Arial" w:eastAsia="Arial" w:hAnsi="Arial" w:cs="Arial"/>
          <w:b/>
        </w:rPr>
        <w:t xml:space="preserve">   </w:t>
      </w:r>
    </w:p>
    <w:p w14:paraId="0172F910" w14:textId="781E9287" w:rsidR="00E53165" w:rsidRPr="0074617B" w:rsidRDefault="00E53165" w:rsidP="00E5316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 xml:space="preserve"> </w:t>
      </w:r>
    </w:p>
    <w:p w14:paraId="32C97EEE" w14:textId="77777777" w:rsidR="00E53165" w:rsidRPr="0074617B" w:rsidRDefault="00E53165" w:rsidP="00E531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74617B">
        <w:rPr>
          <w:rFonts w:ascii="Arial" w:eastAsia="Arial" w:hAnsi="Arial" w:cs="Arial"/>
          <w:sz w:val="20"/>
          <w:szCs w:val="20"/>
        </w:rPr>
        <w:t>Zastupitelstvo Obce Lipina  po projednání:</w:t>
      </w:r>
    </w:p>
    <w:p w14:paraId="77173911" w14:textId="77777777" w:rsidR="00E53165" w:rsidRPr="0074617B" w:rsidRDefault="00E53165" w:rsidP="00E531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50F526E4" w14:textId="5DE5A1E2" w:rsidR="00E53165" w:rsidRPr="0074617B" w:rsidRDefault="00E53165" w:rsidP="00E53165">
      <w:pPr>
        <w:pStyle w:val="Odstavecseseznamem"/>
        <w:widowControl w:val="0"/>
        <w:numPr>
          <w:ilvl w:val="6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09" w:firstLineChars="0" w:hanging="709"/>
        <w:jc w:val="both"/>
        <w:rPr>
          <w:rFonts w:ascii="Arial" w:eastAsia="Arial" w:hAnsi="Arial" w:cs="Arial"/>
          <w:sz w:val="20"/>
          <w:szCs w:val="20"/>
        </w:rPr>
      </w:pPr>
      <w:r w:rsidRPr="0074617B">
        <w:rPr>
          <w:rFonts w:ascii="Arial" w:eastAsia="Arial" w:hAnsi="Arial" w:cs="Arial"/>
          <w:b/>
          <w:spacing w:val="70"/>
          <w:sz w:val="22"/>
          <w:szCs w:val="22"/>
        </w:rPr>
        <w:t xml:space="preserve">schvaluje  </w:t>
      </w:r>
      <w:r w:rsidR="003D654B" w:rsidRPr="003D654B">
        <w:rPr>
          <w:rFonts w:ascii="Arial" w:eastAsia="Arial" w:hAnsi="Arial" w:cs="Arial"/>
          <w:bCs/>
          <w:spacing w:val="70"/>
          <w:sz w:val="22"/>
          <w:szCs w:val="22"/>
        </w:rPr>
        <w:t xml:space="preserve"> uzavření </w:t>
      </w:r>
      <w:r w:rsidR="003D654B">
        <w:rPr>
          <w:rFonts w:ascii="Arial" w:eastAsia="Arial" w:hAnsi="Arial" w:cs="Arial"/>
          <w:bCs/>
          <w:spacing w:val="70"/>
          <w:sz w:val="22"/>
          <w:szCs w:val="22"/>
        </w:rPr>
        <w:t xml:space="preserve"> smlouvy o výpůjčce nádob na tříděný odpad pro zavedení systému </w:t>
      </w:r>
      <w:proofErr w:type="spellStart"/>
      <w:r w:rsidR="003D654B">
        <w:rPr>
          <w:rFonts w:ascii="Arial" w:eastAsia="Arial" w:hAnsi="Arial" w:cs="Arial"/>
          <w:bCs/>
          <w:spacing w:val="70"/>
          <w:sz w:val="22"/>
          <w:szCs w:val="22"/>
        </w:rPr>
        <w:t>door</w:t>
      </w:r>
      <w:proofErr w:type="spellEnd"/>
      <w:r w:rsidR="003D654B">
        <w:rPr>
          <w:rFonts w:ascii="Arial" w:eastAsia="Arial" w:hAnsi="Arial" w:cs="Arial"/>
          <w:bCs/>
          <w:spacing w:val="70"/>
          <w:sz w:val="22"/>
          <w:szCs w:val="22"/>
        </w:rPr>
        <w:t xml:space="preserve"> to </w:t>
      </w:r>
      <w:proofErr w:type="spellStart"/>
      <w:r w:rsidR="003D654B">
        <w:rPr>
          <w:rFonts w:ascii="Arial" w:eastAsia="Arial" w:hAnsi="Arial" w:cs="Arial"/>
          <w:bCs/>
          <w:spacing w:val="70"/>
          <w:sz w:val="22"/>
          <w:szCs w:val="22"/>
        </w:rPr>
        <w:t>door</w:t>
      </w:r>
      <w:proofErr w:type="spellEnd"/>
      <w:r w:rsidR="003D654B">
        <w:rPr>
          <w:rFonts w:ascii="Arial" w:eastAsia="Arial" w:hAnsi="Arial" w:cs="Arial"/>
          <w:bCs/>
          <w:spacing w:val="70"/>
          <w:sz w:val="22"/>
          <w:szCs w:val="22"/>
        </w:rPr>
        <w:t xml:space="preserve">  na plast a papír a kontejnerů na kov a sklo</w:t>
      </w:r>
      <w:r w:rsidR="00B80CD1">
        <w:rPr>
          <w:rFonts w:ascii="Arial" w:eastAsia="Arial" w:hAnsi="Arial" w:cs="Arial"/>
          <w:bCs/>
          <w:spacing w:val="70"/>
          <w:sz w:val="22"/>
          <w:szCs w:val="22"/>
        </w:rPr>
        <w:t xml:space="preserve"> určených pro zapojení do veřejné sběrné sítě. Nádoby na tříděný odpad byly Mikroregionem </w:t>
      </w:r>
      <w:proofErr w:type="spellStart"/>
      <w:r w:rsidR="00B80CD1">
        <w:rPr>
          <w:rFonts w:ascii="Arial" w:eastAsia="Arial" w:hAnsi="Arial" w:cs="Arial"/>
          <w:bCs/>
          <w:spacing w:val="70"/>
          <w:sz w:val="22"/>
          <w:szCs w:val="22"/>
        </w:rPr>
        <w:t>Šternbersko</w:t>
      </w:r>
      <w:proofErr w:type="spellEnd"/>
      <w:r w:rsidR="00B80CD1">
        <w:rPr>
          <w:rFonts w:ascii="Arial" w:eastAsia="Arial" w:hAnsi="Arial" w:cs="Arial"/>
          <w:bCs/>
          <w:spacing w:val="70"/>
          <w:sz w:val="22"/>
          <w:szCs w:val="22"/>
        </w:rPr>
        <w:t xml:space="preserve"> pořízeny v rámci projektu „</w:t>
      </w:r>
      <w:proofErr w:type="spellStart"/>
      <w:r w:rsidR="00B80CD1">
        <w:rPr>
          <w:rFonts w:ascii="Arial" w:eastAsia="Arial" w:hAnsi="Arial" w:cs="Arial"/>
          <w:bCs/>
          <w:spacing w:val="70"/>
          <w:sz w:val="22"/>
          <w:szCs w:val="22"/>
        </w:rPr>
        <w:t>Šternbersko</w:t>
      </w:r>
      <w:proofErr w:type="spellEnd"/>
      <w:r w:rsidR="00B80CD1">
        <w:rPr>
          <w:rFonts w:ascii="Arial" w:eastAsia="Arial" w:hAnsi="Arial" w:cs="Arial"/>
          <w:bCs/>
          <w:spacing w:val="70"/>
          <w:sz w:val="22"/>
          <w:szCs w:val="22"/>
        </w:rPr>
        <w:t xml:space="preserve"> - </w:t>
      </w:r>
      <w:proofErr w:type="spellStart"/>
      <w:r w:rsidR="00B80CD1">
        <w:rPr>
          <w:rFonts w:ascii="Arial" w:eastAsia="Arial" w:hAnsi="Arial" w:cs="Arial"/>
          <w:bCs/>
          <w:spacing w:val="70"/>
          <w:sz w:val="22"/>
          <w:szCs w:val="22"/>
        </w:rPr>
        <w:t>door</w:t>
      </w:r>
      <w:proofErr w:type="spellEnd"/>
      <w:r w:rsidR="00B80CD1">
        <w:rPr>
          <w:rFonts w:ascii="Arial" w:eastAsia="Arial" w:hAnsi="Arial" w:cs="Arial"/>
          <w:bCs/>
          <w:spacing w:val="70"/>
          <w:sz w:val="22"/>
          <w:szCs w:val="22"/>
        </w:rPr>
        <w:t>-to-</w:t>
      </w:r>
      <w:proofErr w:type="spellStart"/>
      <w:r w:rsidR="00B80CD1">
        <w:rPr>
          <w:rFonts w:ascii="Arial" w:eastAsia="Arial" w:hAnsi="Arial" w:cs="Arial"/>
          <w:bCs/>
          <w:spacing w:val="70"/>
          <w:sz w:val="22"/>
          <w:szCs w:val="22"/>
        </w:rPr>
        <w:t>door</w:t>
      </w:r>
      <w:proofErr w:type="spellEnd"/>
      <w:r w:rsidR="00B80CD1">
        <w:rPr>
          <w:rFonts w:ascii="Arial" w:eastAsia="Arial" w:hAnsi="Arial" w:cs="Arial"/>
          <w:bCs/>
          <w:spacing w:val="70"/>
          <w:sz w:val="22"/>
          <w:szCs w:val="22"/>
        </w:rPr>
        <w:t xml:space="preserve"> systém sběru a svozu odpadu“, který je spolufinancován z Operačního programu  Životní prostředí, </w:t>
      </w:r>
      <w:proofErr w:type="spellStart"/>
      <w:r w:rsidR="00B80CD1">
        <w:rPr>
          <w:rFonts w:ascii="Arial" w:eastAsia="Arial" w:hAnsi="Arial" w:cs="Arial"/>
          <w:bCs/>
          <w:spacing w:val="70"/>
          <w:sz w:val="22"/>
          <w:szCs w:val="22"/>
        </w:rPr>
        <w:t>reg</w:t>
      </w:r>
      <w:proofErr w:type="spellEnd"/>
      <w:r w:rsidR="00B80CD1">
        <w:rPr>
          <w:rFonts w:ascii="Arial" w:eastAsia="Arial" w:hAnsi="Arial" w:cs="Arial"/>
          <w:bCs/>
          <w:spacing w:val="70"/>
          <w:sz w:val="22"/>
          <w:szCs w:val="22"/>
        </w:rPr>
        <w:t xml:space="preserve">. č. dotace CZ.05.3.29/0.0/0.0/19_126/0011189.  </w:t>
      </w:r>
    </w:p>
    <w:p w14:paraId="5BBAA2D4" w14:textId="77777777" w:rsidR="00303CC9" w:rsidRPr="00F5000A" w:rsidRDefault="00303CC9" w:rsidP="00303CC9">
      <w:pPr>
        <w:shd w:val="clear" w:color="auto" w:fill="FFFFFF"/>
        <w:tabs>
          <w:tab w:val="left" w:pos="709"/>
        </w:tabs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489DE859" w14:textId="6CE783DC" w:rsidR="00303CC9" w:rsidRPr="00303CC9" w:rsidRDefault="00303CC9" w:rsidP="00303CC9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F5000A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</w:t>
      </w:r>
    </w:p>
    <w:p w14:paraId="1EE11E6E" w14:textId="77777777" w:rsidR="00F5000A" w:rsidRPr="00B60E30" w:rsidRDefault="00F5000A" w:rsidP="00F5000A">
      <w:pPr>
        <w:shd w:val="clear" w:color="auto" w:fill="FFFFFF"/>
        <w:tabs>
          <w:tab w:val="left" w:pos="709"/>
        </w:tabs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</w:t>
      </w:r>
    </w:p>
    <w:p w14:paraId="086E4FC0" w14:textId="6F52426A" w:rsidR="00303CC9" w:rsidRPr="0074617B" w:rsidRDefault="00303CC9" w:rsidP="00303C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>UZ/6/</w:t>
      </w:r>
      <w:r>
        <w:rPr>
          <w:rFonts w:ascii="Arial" w:eastAsia="Arial" w:hAnsi="Arial" w:cs="Arial"/>
          <w:b/>
        </w:rPr>
        <w:t>12</w:t>
      </w:r>
      <w:r w:rsidRPr="0074617B">
        <w:rPr>
          <w:rFonts w:ascii="Arial" w:eastAsia="Arial" w:hAnsi="Arial" w:cs="Arial"/>
          <w:b/>
        </w:rPr>
        <w:t>/2021</w:t>
      </w:r>
      <w:r w:rsidRPr="0074617B">
        <w:rPr>
          <w:rFonts w:ascii="Arial" w:eastAsia="Arial" w:hAnsi="Arial" w:cs="Arial"/>
          <w:sz w:val="23"/>
          <w:szCs w:val="23"/>
        </w:rPr>
        <w:t xml:space="preserve">     </w:t>
      </w:r>
      <w:r>
        <w:rPr>
          <w:rFonts w:ascii="Arial" w:eastAsia="Arial" w:hAnsi="Arial" w:cs="Arial"/>
          <w:b/>
        </w:rPr>
        <w:t>Charita Šternberk</w:t>
      </w:r>
      <w:r w:rsidR="000C736A">
        <w:rPr>
          <w:rFonts w:ascii="Arial" w:eastAsia="Arial" w:hAnsi="Arial" w:cs="Arial"/>
          <w:b/>
        </w:rPr>
        <w:t>, Strom života</w:t>
      </w:r>
      <w:r>
        <w:rPr>
          <w:rFonts w:ascii="Arial" w:eastAsia="Arial" w:hAnsi="Arial" w:cs="Arial"/>
          <w:b/>
        </w:rPr>
        <w:t xml:space="preserve"> – Finanční příspěvek </w:t>
      </w:r>
      <w:r w:rsidR="0017009A">
        <w:rPr>
          <w:rFonts w:ascii="Arial" w:eastAsia="Arial" w:hAnsi="Arial" w:cs="Arial"/>
          <w:b/>
        </w:rPr>
        <w:t xml:space="preserve"> obce</w:t>
      </w:r>
    </w:p>
    <w:p w14:paraId="0AF6208A" w14:textId="47E83895" w:rsidR="00303CC9" w:rsidRPr="0074617B" w:rsidRDefault="00303CC9" w:rsidP="00303C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 xml:space="preserve"> </w:t>
      </w:r>
    </w:p>
    <w:p w14:paraId="1F4B12EB" w14:textId="77777777" w:rsidR="00303CC9" w:rsidRPr="0074617B" w:rsidRDefault="00303CC9" w:rsidP="00303C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74617B">
        <w:rPr>
          <w:rFonts w:ascii="Arial" w:eastAsia="Arial" w:hAnsi="Arial" w:cs="Arial"/>
          <w:sz w:val="20"/>
          <w:szCs w:val="20"/>
        </w:rPr>
        <w:t>Zastupitelstvo Obce Lipina  po projednání:</w:t>
      </w:r>
    </w:p>
    <w:p w14:paraId="1E219179" w14:textId="77777777" w:rsidR="00303CC9" w:rsidRPr="0074617B" w:rsidRDefault="00303CC9" w:rsidP="00303C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5FF88EA5" w14:textId="1C6EE098" w:rsidR="0017009A" w:rsidRPr="0017009A" w:rsidRDefault="00303CC9" w:rsidP="0017009A">
      <w:pPr>
        <w:pStyle w:val="Odstavecseseznamem"/>
        <w:widowControl w:val="0"/>
        <w:numPr>
          <w:ilvl w:val="6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09" w:firstLineChars="0" w:hanging="709"/>
        <w:jc w:val="both"/>
        <w:rPr>
          <w:rFonts w:ascii="Arial" w:eastAsia="Arial" w:hAnsi="Arial" w:cs="Arial"/>
          <w:sz w:val="20"/>
          <w:szCs w:val="20"/>
        </w:rPr>
      </w:pPr>
      <w:r w:rsidRPr="0074617B">
        <w:rPr>
          <w:rFonts w:ascii="Arial" w:eastAsia="Arial" w:hAnsi="Arial" w:cs="Arial"/>
          <w:b/>
          <w:spacing w:val="70"/>
          <w:sz w:val="22"/>
          <w:szCs w:val="22"/>
        </w:rPr>
        <w:t xml:space="preserve">schvaluje  </w:t>
      </w:r>
      <w:r w:rsidR="0017009A" w:rsidRPr="0017009A">
        <w:rPr>
          <w:rFonts w:ascii="Arial" w:eastAsia="Arial" w:hAnsi="Arial" w:cs="Arial"/>
          <w:bCs/>
          <w:spacing w:val="70"/>
          <w:sz w:val="22"/>
          <w:szCs w:val="22"/>
        </w:rPr>
        <w:t xml:space="preserve">poskytnutí </w:t>
      </w:r>
      <w:r w:rsidR="0017009A">
        <w:rPr>
          <w:rFonts w:ascii="Arial" w:eastAsia="Arial" w:hAnsi="Arial" w:cs="Arial"/>
          <w:bCs/>
          <w:spacing w:val="70"/>
          <w:sz w:val="22"/>
          <w:szCs w:val="22"/>
        </w:rPr>
        <w:t xml:space="preserve">finančního příspěvku z rozpočtu obce Lipina  Charitě Šternberk  ve výši 2.670,- Kč  </w:t>
      </w:r>
    </w:p>
    <w:p w14:paraId="08D6891B" w14:textId="7B39BAD3" w:rsidR="00303CC9" w:rsidRPr="0074617B" w:rsidRDefault="0017009A" w:rsidP="0017009A">
      <w:pPr>
        <w:pStyle w:val="Odstavecseseznamem"/>
        <w:widowControl w:val="0"/>
        <w:numPr>
          <w:ilvl w:val="6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09" w:firstLineChars="0" w:hanging="709"/>
        <w:jc w:val="both"/>
        <w:rPr>
          <w:rFonts w:ascii="Arial" w:eastAsia="Arial" w:hAnsi="Arial" w:cs="Arial"/>
          <w:sz w:val="20"/>
          <w:szCs w:val="20"/>
        </w:rPr>
      </w:pPr>
      <w:r w:rsidRPr="0017009A">
        <w:rPr>
          <w:rFonts w:ascii="Arial" w:eastAsia="Arial" w:hAnsi="Arial" w:cs="Arial"/>
          <w:b/>
          <w:spacing w:val="70"/>
          <w:sz w:val="22"/>
          <w:szCs w:val="22"/>
        </w:rPr>
        <w:t xml:space="preserve">schvaluje </w:t>
      </w:r>
      <w:r>
        <w:rPr>
          <w:rFonts w:ascii="Arial" w:eastAsia="Arial" w:hAnsi="Arial" w:cs="Arial"/>
          <w:b/>
          <w:spacing w:val="70"/>
          <w:sz w:val="22"/>
          <w:szCs w:val="22"/>
        </w:rPr>
        <w:t xml:space="preserve"> </w:t>
      </w:r>
      <w:r w:rsidRPr="0017009A">
        <w:rPr>
          <w:rFonts w:ascii="Arial" w:eastAsia="Arial" w:hAnsi="Arial" w:cs="Arial"/>
          <w:bCs/>
          <w:spacing w:val="70"/>
          <w:sz w:val="22"/>
          <w:szCs w:val="22"/>
        </w:rPr>
        <w:t>poskytnutí finančního příspěvku z rozpočtu obce Lipina Mobilnímu hospici Strom života, Andělé Stromu života p.s. z Nového Jičína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 ve výši 2.670,- Kč</w:t>
      </w:r>
      <w:r w:rsidR="00B1522E">
        <w:rPr>
          <w:rFonts w:ascii="Arial" w:eastAsia="Arial" w:hAnsi="Arial" w:cs="Arial"/>
          <w:bCs/>
          <w:spacing w:val="70"/>
          <w:sz w:val="22"/>
          <w:szCs w:val="22"/>
        </w:rPr>
        <w:t xml:space="preserve">, kdy oba tyto příspěvky budou vyplaceny v roce 2022. </w:t>
      </w:r>
    </w:p>
    <w:p w14:paraId="2956827D" w14:textId="77777777" w:rsidR="00303CC9" w:rsidRPr="00F5000A" w:rsidRDefault="00303CC9" w:rsidP="00303CC9">
      <w:pPr>
        <w:shd w:val="clear" w:color="auto" w:fill="FFFFFF"/>
        <w:tabs>
          <w:tab w:val="left" w:pos="709"/>
        </w:tabs>
        <w:ind w:leftChars="0" w:left="709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</w:p>
    <w:p w14:paraId="76D8B94B" w14:textId="77777777" w:rsidR="00303CC9" w:rsidRPr="00B60E30" w:rsidRDefault="00303CC9" w:rsidP="00303CC9">
      <w:pPr>
        <w:shd w:val="clear" w:color="auto" w:fill="FFFFFF"/>
        <w:tabs>
          <w:tab w:val="left" w:pos="709"/>
        </w:tabs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</w:t>
      </w:r>
    </w:p>
    <w:p w14:paraId="02504ECD" w14:textId="77777777" w:rsidR="005C23AC" w:rsidRPr="00303CC9" w:rsidRDefault="005C23AC" w:rsidP="005C23AC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DEBB6EF" w14:textId="77777777" w:rsidR="005C23AC" w:rsidRPr="00B60E30" w:rsidRDefault="005C23AC" w:rsidP="005C23AC">
      <w:pPr>
        <w:shd w:val="clear" w:color="auto" w:fill="FFFFFF"/>
        <w:tabs>
          <w:tab w:val="left" w:pos="709"/>
        </w:tabs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</w:t>
      </w:r>
    </w:p>
    <w:p w14:paraId="36D5CBF7" w14:textId="4C806535" w:rsidR="005C23AC" w:rsidRDefault="005C23AC" w:rsidP="005C23A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>UZ/6/</w:t>
      </w:r>
      <w:r>
        <w:rPr>
          <w:rFonts w:ascii="Arial" w:eastAsia="Arial" w:hAnsi="Arial" w:cs="Arial"/>
          <w:b/>
        </w:rPr>
        <w:t>13</w:t>
      </w:r>
      <w:r w:rsidRPr="0074617B">
        <w:rPr>
          <w:rFonts w:ascii="Arial" w:eastAsia="Arial" w:hAnsi="Arial" w:cs="Arial"/>
          <w:b/>
        </w:rPr>
        <w:t>/2021</w:t>
      </w:r>
      <w:r w:rsidRPr="0074617B">
        <w:rPr>
          <w:rFonts w:ascii="Arial" w:eastAsia="Arial" w:hAnsi="Arial" w:cs="Arial"/>
          <w:sz w:val="23"/>
          <w:szCs w:val="23"/>
        </w:rPr>
        <w:t xml:space="preserve">     </w:t>
      </w:r>
      <w:r w:rsidRPr="005C23AC">
        <w:rPr>
          <w:rFonts w:ascii="Arial" w:eastAsia="Arial" w:hAnsi="Arial" w:cs="Arial"/>
          <w:b/>
        </w:rPr>
        <w:t>Vý</w:t>
      </w:r>
      <w:r>
        <w:rPr>
          <w:rFonts w:ascii="Arial" w:eastAsia="Arial" w:hAnsi="Arial" w:cs="Arial"/>
          <w:b/>
        </w:rPr>
        <w:t xml:space="preserve">běrové řízení – Vodovod Lipina rozšíření vodního zdroje </w:t>
      </w:r>
    </w:p>
    <w:p w14:paraId="42FE84BE" w14:textId="77777777" w:rsidR="005C23AC" w:rsidRPr="0074617B" w:rsidRDefault="005C23AC" w:rsidP="005C23A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  <w:r w:rsidRPr="0074617B">
        <w:rPr>
          <w:rFonts w:ascii="Arial" w:eastAsia="Arial" w:hAnsi="Arial" w:cs="Arial"/>
          <w:b/>
        </w:rPr>
        <w:t xml:space="preserve"> </w:t>
      </w:r>
    </w:p>
    <w:p w14:paraId="393747D6" w14:textId="77777777" w:rsidR="005C23AC" w:rsidRDefault="005C23AC" w:rsidP="005C23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74617B">
        <w:rPr>
          <w:rFonts w:ascii="Arial" w:eastAsia="Arial" w:hAnsi="Arial" w:cs="Arial"/>
          <w:sz w:val="20"/>
          <w:szCs w:val="20"/>
        </w:rPr>
        <w:t>Zastupitelstvo Obce Lipina  po projednání:</w:t>
      </w:r>
    </w:p>
    <w:p w14:paraId="2916A87A" w14:textId="77777777" w:rsidR="005C23AC" w:rsidRDefault="005C23AC" w:rsidP="005C23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654A1B40" w14:textId="77777777" w:rsidR="005C23AC" w:rsidRDefault="005C23AC" w:rsidP="005C23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670440B0" w14:textId="77777777" w:rsidR="005C23AC" w:rsidRDefault="005C23AC" w:rsidP="005C23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293282FF" w14:textId="77777777" w:rsidR="005C23AC" w:rsidRPr="0074617B" w:rsidRDefault="005C23AC" w:rsidP="005C23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18CBBC47" w14:textId="77777777" w:rsidR="005C23AC" w:rsidRPr="0074617B" w:rsidRDefault="005C23AC" w:rsidP="005C23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5B02B9F8" w14:textId="27630C90" w:rsidR="005C23AC" w:rsidRPr="0017009A" w:rsidRDefault="005C23AC" w:rsidP="005C23AC">
      <w:pPr>
        <w:pStyle w:val="Odstavecseseznamem"/>
        <w:widowControl w:val="0"/>
        <w:numPr>
          <w:ilvl w:val="6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09" w:firstLineChars="0" w:hanging="709"/>
        <w:jc w:val="both"/>
        <w:rPr>
          <w:rFonts w:ascii="Arial" w:eastAsia="Arial" w:hAnsi="Arial" w:cs="Arial"/>
          <w:sz w:val="20"/>
          <w:szCs w:val="20"/>
        </w:rPr>
      </w:pPr>
      <w:r w:rsidRPr="0074617B">
        <w:rPr>
          <w:rFonts w:ascii="Arial" w:eastAsia="Arial" w:hAnsi="Arial" w:cs="Arial"/>
          <w:b/>
          <w:spacing w:val="70"/>
          <w:sz w:val="22"/>
          <w:szCs w:val="22"/>
        </w:rPr>
        <w:t xml:space="preserve">schvaluje  </w:t>
      </w:r>
      <w:r w:rsidRPr="005C23AC">
        <w:rPr>
          <w:rFonts w:ascii="Arial" w:eastAsia="Arial" w:hAnsi="Arial" w:cs="Arial"/>
          <w:spacing w:val="70"/>
          <w:sz w:val="22"/>
          <w:szCs w:val="22"/>
        </w:rPr>
        <w:t xml:space="preserve">zadávací </w:t>
      </w:r>
      <w:r>
        <w:rPr>
          <w:rFonts w:ascii="Arial" w:eastAsia="Arial" w:hAnsi="Arial" w:cs="Arial"/>
          <w:spacing w:val="70"/>
          <w:sz w:val="22"/>
          <w:szCs w:val="22"/>
        </w:rPr>
        <w:t xml:space="preserve">podmínky výběrového řízení na dodavatele stavebních prací – rozšíření vodního zdroje zpracovaných společností 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Alnio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 xml:space="preserve"> Group, s.r.o., což je stavební akce na kterou je v budoucnu příslib dotace z Operačního programu životní prostředí </w:t>
      </w:r>
    </w:p>
    <w:p w14:paraId="12A5588E" w14:textId="273FAA08" w:rsidR="005C23AC" w:rsidRPr="0074617B" w:rsidRDefault="005C23AC" w:rsidP="005C23AC">
      <w:pPr>
        <w:pStyle w:val="Odstavecseseznamem"/>
        <w:widowControl w:val="0"/>
        <w:numPr>
          <w:ilvl w:val="6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709" w:firstLineChars="0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 xml:space="preserve">pověřuje  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starostu Tomáše Pudla podpisem smlouvy o dílo s dodavatelem, vzešlým z výběrového řízení. </w:t>
      </w:r>
    </w:p>
    <w:p w14:paraId="2F0BC79F" w14:textId="77777777" w:rsidR="00F73222" w:rsidRDefault="00F73222" w:rsidP="00B60E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CD1EF9" w14:textId="77777777" w:rsidR="00B60E30" w:rsidRDefault="00B60E30" w:rsidP="003A49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09ABF" w14:textId="2C6FBF82" w:rsidR="002A1BC6" w:rsidRDefault="00853718" w:rsidP="003A49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dne  </w:t>
      </w:r>
      <w:r w:rsidR="002817BC">
        <w:rPr>
          <w:rFonts w:ascii="Arial" w:eastAsia="Arial" w:hAnsi="Arial" w:cs="Arial"/>
          <w:color w:val="000000"/>
          <w:sz w:val="22"/>
          <w:szCs w:val="22"/>
        </w:rPr>
        <w:t>22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2817BC">
        <w:rPr>
          <w:rFonts w:ascii="Arial" w:eastAsia="Arial" w:hAnsi="Arial" w:cs="Arial"/>
          <w:color w:val="000000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>. 202</w:t>
      </w:r>
      <w:r w:rsidR="002241DA">
        <w:rPr>
          <w:rFonts w:ascii="Arial" w:eastAsia="Arial" w:hAnsi="Arial" w:cs="Arial"/>
          <w:color w:val="000000"/>
          <w:sz w:val="22"/>
          <w:szCs w:val="22"/>
        </w:rPr>
        <w:t>1</w:t>
      </w:r>
    </w:p>
    <w:p w14:paraId="6318DF44" w14:textId="77777777" w:rsidR="003A49AC" w:rsidRDefault="003A49AC" w:rsidP="003A49A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11E93B" w14:textId="773A554C" w:rsidR="003A49AC" w:rsidRDefault="003A49AC" w:rsidP="003A49A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Oskar Jarolímek                                                                   Tomáš Pudl </w:t>
      </w:r>
    </w:p>
    <w:p w14:paraId="2BB1D369" w14:textId="77777777" w:rsidR="003A49AC" w:rsidRDefault="003A49AC" w:rsidP="003A49A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místostarosta                                                                        starosta</w:t>
      </w:r>
    </w:p>
    <w:p w14:paraId="40BBAC89" w14:textId="77777777" w:rsidR="002A1BC6" w:rsidRDefault="002A1BC6" w:rsidP="002A1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2A1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247" w:right="1418" w:bottom="1418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7672" w14:textId="77777777" w:rsidR="00401114" w:rsidRDefault="00401114" w:rsidP="00E544E8">
      <w:pPr>
        <w:spacing w:line="240" w:lineRule="auto"/>
        <w:ind w:left="0" w:hanging="2"/>
      </w:pPr>
      <w:r>
        <w:separator/>
      </w:r>
    </w:p>
  </w:endnote>
  <w:endnote w:type="continuationSeparator" w:id="0">
    <w:p w14:paraId="15752F9A" w14:textId="77777777" w:rsidR="00401114" w:rsidRDefault="00401114" w:rsidP="00E544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1F1C" w14:textId="77777777" w:rsidR="006D4E2F" w:rsidRDefault="006D4E2F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3F36" w14:textId="77777777" w:rsidR="006D4E2F" w:rsidRDefault="006D4E2F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6489" w14:textId="77777777" w:rsidR="006D4E2F" w:rsidRDefault="006D4E2F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37B9" w14:textId="77777777" w:rsidR="00401114" w:rsidRDefault="00401114" w:rsidP="00E544E8">
      <w:pPr>
        <w:spacing w:line="240" w:lineRule="auto"/>
        <w:ind w:left="0" w:hanging="2"/>
      </w:pPr>
      <w:r>
        <w:separator/>
      </w:r>
    </w:p>
  </w:footnote>
  <w:footnote w:type="continuationSeparator" w:id="0">
    <w:p w14:paraId="21AAA831" w14:textId="77777777" w:rsidR="00401114" w:rsidRDefault="00401114" w:rsidP="00E544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8B14" w14:textId="77777777" w:rsidR="006D4E2F" w:rsidRDefault="006D4E2F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43E" w14:textId="77777777" w:rsidR="002A1BC6" w:rsidRDefault="00853718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A843DC8" wp14:editId="7E42F19A">
              <wp:simplePos x="0" y="0"/>
              <wp:positionH relativeFrom="column">
                <wp:posOffset>1238250</wp:posOffset>
              </wp:positionH>
              <wp:positionV relativeFrom="paragraph">
                <wp:posOffset>-176212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0C20F" w14:textId="77777777" w:rsidR="002A1BC6" w:rsidRDefault="002A1BC6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2E55" w14:textId="77777777" w:rsidR="002A1BC6" w:rsidRDefault="00853718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843DC8" id="Skupina 1" o:spid="_x0000_s1026" style="position:absolute;margin-left:97.5pt;margin-top:-13.85pt;width:308.8pt;height:52.35pt;z-index:251658240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" stroked="f">
                <v:textbox inset="2.53958mm,2.53958mm,2.53958mm,2.53958mm">
                  <w:txbxContent>
                    <w:p w14:paraId="2C50C20F" w14:textId="77777777" w:rsidR="002A1BC6" w:rsidRDefault="002A1BC6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14:paraId="53402E55" w14:textId="77777777" w:rsidR="002A1BC6" w:rsidRDefault="00853718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99E1" wp14:editId="2E8B2D2C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2949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6AC3FE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191D285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90D1" w14:textId="77777777" w:rsidR="006D4E2F" w:rsidRDefault="006D4E2F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4B7"/>
    <w:multiLevelType w:val="multilevel"/>
    <w:tmpl w:val="A19C4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BF004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20C12BC"/>
    <w:multiLevelType w:val="hybridMultilevel"/>
    <w:tmpl w:val="3D60DBEC"/>
    <w:lvl w:ilvl="0" w:tplc="DD98CB34">
      <w:numFmt w:val="bullet"/>
      <w:lvlText w:val="-"/>
      <w:lvlJc w:val="left"/>
      <w:pPr>
        <w:ind w:left="824" w:hanging="4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155B0064"/>
    <w:multiLevelType w:val="multilevel"/>
    <w:tmpl w:val="38D48F0A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59056E9"/>
    <w:multiLevelType w:val="multilevel"/>
    <w:tmpl w:val="A82060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8FF1470"/>
    <w:multiLevelType w:val="multilevel"/>
    <w:tmpl w:val="9C82A5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9E934B8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B802A46"/>
    <w:multiLevelType w:val="multilevel"/>
    <w:tmpl w:val="E652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EFD76E7"/>
    <w:multiLevelType w:val="hybridMultilevel"/>
    <w:tmpl w:val="8D2E9538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22844FD8"/>
    <w:multiLevelType w:val="multilevel"/>
    <w:tmpl w:val="9EB88106"/>
    <w:lvl w:ilvl="0">
      <w:start w:val="1"/>
      <w:numFmt w:val="decimal"/>
      <w:pStyle w:val="Seznamsodrkami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A956378"/>
    <w:multiLevelType w:val="multilevel"/>
    <w:tmpl w:val="78EC7BD4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13" w15:restartNumberingAfterBreak="0">
    <w:nsid w:val="2B14547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6EC3AA5"/>
    <w:multiLevelType w:val="multilevel"/>
    <w:tmpl w:val="A82060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87B0AD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AAB030C"/>
    <w:multiLevelType w:val="multilevel"/>
    <w:tmpl w:val="E652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D1B6DDF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DDD1643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ED709DC"/>
    <w:multiLevelType w:val="multilevel"/>
    <w:tmpl w:val="554840C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754EB"/>
    <w:multiLevelType w:val="multilevel"/>
    <w:tmpl w:val="0B9A6F0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8D13049"/>
    <w:multiLevelType w:val="hybridMultilevel"/>
    <w:tmpl w:val="F4CCD884"/>
    <w:lvl w:ilvl="0" w:tplc="D7B01FC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839F4"/>
    <w:multiLevelType w:val="hybridMultilevel"/>
    <w:tmpl w:val="007A9CEC"/>
    <w:lvl w:ilvl="0" w:tplc="2D662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044A0"/>
    <w:multiLevelType w:val="multilevel"/>
    <w:tmpl w:val="E652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85B675C"/>
    <w:multiLevelType w:val="multilevel"/>
    <w:tmpl w:val="E7B4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8AA3DA5"/>
    <w:multiLevelType w:val="multilevel"/>
    <w:tmpl w:val="A82060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BEA6124"/>
    <w:multiLevelType w:val="multilevel"/>
    <w:tmpl w:val="E652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CAE4EF6"/>
    <w:multiLevelType w:val="multilevel"/>
    <w:tmpl w:val="06E8413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9" w15:restartNumberingAfterBreak="0">
    <w:nsid w:val="642943C4"/>
    <w:multiLevelType w:val="multilevel"/>
    <w:tmpl w:val="F8DE25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70B5CCE"/>
    <w:multiLevelType w:val="multilevel"/>
    <w:tmpl w:val="E652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BB53FC2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3486139"/>
    <w:multiLevelType w:val="multilevel"/>
    <w:tmpl w:val="A82060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75080775"/>
    <w:multiLevelType w:val="multilevel"/>
    <w:tmpl w:val="A82060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758012D6"/>
    <w:multiLevelType w:val="multilevel"/>
    <w:tmpl w:val="A2285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5A2076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5"/>
  </w:num>
  <w:num w:numId="5">
    <w:abstractNumId w:val="28"/>
  </w:num>
  <w:num w:numId="6">
    <w:abstractNumId w:val="34"/>
  </w:num>
  <w:num w:numId="7">
    <w:abstractNumId w:val="29"/>
  </w:num>
  <w:num w:numId="8">
    <w:abstractNumId w:val="25"/>
  </w:num>
  <w:num w:numId="9">
    <w:abstractNumId w:val="10"/>
  </w:num>
  <w:num w:numId="10">
    <w:abstractNumId w:val="12"/>
  </w:num>
  <w:num w:numId="11">
    <w:abstractNumId w:val="1"/>
  </w:num>
  <w:num w:numId="12">
    <w:abstractNumId w:val="24"/>
  </w:num>
  <w:num w:numId="13">
    <w:abstractNumId w:val="11"/>
  </w:num>
  <w:num w:numId="14">
    <w:abstractNumId w:val="15"/>
  </w:num>
  <w:num w:numId="15">
    <w:abstractNumId w:val="6"/>
  </w:num>
  <w:num w:numId="16">
    <w:abstractNumId w:val="13"/>
  </w:num>
  <w:num w:numId="17">
    <w:abstractNumId w:val="3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0"/>
  </w:num>
  <w:num w:numId="21">
    <w:abstractNumId w:val="23"/>
  </w:num>
  <w:num w:numId="22">
    <w:abstractNumId w:val="22"/>
  </w:num>
  <w:num w:numId="23">
    <w:abstractNumId w:val="14"/>
  </w:num>
  <w:num w:numId="24">
    <w:abstractNumId w:val="1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5"/>
  </w:num>
  <w:num w:numId="30">
    <w:abstractNumId w:val="8"/>
  </w:num>
  <w:num w:numId="31">
    <w:abstractNumId w:val="2"/>
  </w:num>
  <w:num w:numId="32">
    <w:abstractNumId w:val="16"/>
  </w:num>
  <w:num w:numId="33">
    <w:abstractNumId w:val="27"/>
  </w:num>
  <w:num w:numId="34">
    <w:abstractNumId w:val="30"/>
  </w:num>
  <w:num w:numId="35">
    <w:abstractNumId w:val="7"/>
  </w:num>
  <w:num w:numId="36">
    <w:abstractNumId w:val="4"/>
  </w:num>
  <w:num w:numId="37">
    <w:abstractNumId w:val="33"/>
  </w:num>
  <w:num w:numId="38">
    <w:abstractNumId w:val="32"/>
  </w:num>
  <w:num w:numId="39">
    <w:abstractNumId w:val="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BC6"/>
    <w:rsid w:val="00006779"/>
    <w:rsid w:val="000334C2"/>
    <w:rsid w:val="00050A25"/>
    <w:rsid w:val="0006054B"/>
    <w:rsid w:val="00082A7C"/>
    <w:rsid w:val="00094417"/>
    <w:rsid w:val="00096B99"/>
    <w:rsid w:val="000C736A"/>
    <w:rsid w:val="000F6B0B"/>
    <w:rsid w:val="00117C81"/>
    <w:rsid w:val="00126223"/>
    <w:rsid w:val="001279C8"/>
    <w:rsid w:val="00133929"/>
    <w:rsid w:val="00136F4D"/>
    <w:rsid w:val="00155820"/>
    <w:rsid w:val="0016677E"/>
    <w:rsid w:val="0017009A"/>
    <w:rsid w:val="001E0B39"/>
    <w:rsid w:val="001E13DF"/>
    <w:rsid w:val="001E4BE8"/>
    <w:rsid w:val="002241DA"/>
    <w:rsid w:val="00242A37"/>
    <w:rsid w:val="0026699E"/>
    <w:rsid w:val="002817BC"/>
    <w:rsid w:val="002A1BC6"/>
    <w:rsid w:val="002C3C51"/>
    <w:rsid w:val="002E4352"/>
    <w:rsid w:val="002F58A3"/>
    <w:rsid w:val="00303CC9"/>
    <w:rsid w:val="0031053D"/>
    <w:rsid w:val="0035363C"/>
    <w:rsid w:val="0036638C"/>
    <w:rsid w:val="00390AC4"/>
    <w:rsid w:val="003A49AC"/>
    <w:rsid w:val="003C19C7"/>
    <w:rsid w:val="003C51B4"/>
    <w:rsid w:val="003D654B"/>
    <w:rsid w:val="003E3C24"/>
    <w:rsid w:val="003E69A6"/>
    <w:rsid w:val="00401114"/>
    <w:rsid w:val="0041477D"/>
    <w:rsid w:val="004404E9"/>
    <w:rsid w:val="004604C5"/>
    <w:rsid w:val="004608F7"/>
    <w:rsid w:val="00461795"/>
    <w:rsid w:val="00464DA3"/>
    <w:rsid w:val="00467923"/>
    <w:rsid w:val="00477328"/>
    <w:rsid w:val="00485324"/>
    <w:rsid w:val="00487C7F"/>
    <w:rsid w:val="0049425E"/>
    <w:rsid w:val="004A16A7"/>
    <w:rsid w:val="00535632"/>
    <w:rsid w:val="00562B8B"/>
    <w:rsid w:val="00573095"/>
    <w:rsid w:val="005A60FD"/>
    <w:rsid w:val="005C23AC"/>
    <w:rsid w:val="005E2E7F"/>
    <w:rsid w:val="005F5136"/>
    <w:rsid w:val="006058DD"/>
    <w:rsid w:val="0064556A"/>
    <w:rsid w:val="00672F0F"/>
    <w:rsid w:val="0067474E"/>
    <w:rsid w:val="00692B1C"/>
    <w:rsid w:val="006A59D4"/>
    <w:rsid w:val="006D195C"/>
    <w:rsid w:val="006D4E2F"/>
    <w:rsid w:val="006D7503"/>
    <w:rsid w:val="00741203"/>
    <w:rsid w:val="0074617B"/>
    <w:rsid w:val="00767E7D"/>
    <w:rsid w:val="00773FFB"/>
    <w:rsid w:val="0078203A"/>
    <w:rsid w:val="007A035C"/>
    <w:rsid w:val="007B1F7A"/>
    <w:rsid w:val="007C7DDF"/>
    <w:rsid w:val="007D28C0"/>
    <w:rsid w:val="007E6D23"/>
    <w:rsid w:val="00812030"/>
    <w:rsid w:val="00853718"/>
    <w:rsid w:val="00855186"/>
    <w:rsid w:val="0086303F"/>
    <w:rsid w:val="008C5740"/>
    <w:rsid w:val="0091484D"/>
    <w:rsid w:val="0094003A"/>
    <w:rsid w:val="00944486"/>
    <w:rsid w:val="009577EC"/>
    <w:rsid w:val="00972A8D"/>
    <w:rsid w:val="00996002"/>
    <w:rsid w:val="0099653F"/>
    <w:rsid w:val="009D52B2"/>
    <w:rsid w:val="009F54C4"/>
    <w:rsid w:val="00A12574"/>
    <w:rsid w:val="00A34B03"/>
    <w:rsid w:val="00A3599D"/>
    <w:rsid w:val="00A873C7"/>
    <w:rsid w:val="00AA0630"/>
    <w:rsid w:val="00AB747A"/>
    <w:rsid w:val="00AC597D"/>
    <w:rsid w:val="00AC5F07"/>
    <w:rsid w:val="00AC7D4A"/>
    <w:rsid w:val="00AE0BC7"/>
    <w:rsid w:val="00AF222B"/>
    <w:rsid w:val="00B00D92"/>
    <w:rsid w:val="00B1522E"/>
    <w:rsid w:val="00B220F2"/>
    <w:rsid w:val="00B53D61"/>
    <w:rsid w:val="00B56A4A"/>
    <w:rsid w:val="00B60E30"/>
    <w:rsid w:val="00B80CD1"/>
    <w:rsid w:val="00C4035D"/>
    <w:rsid w:val="00C40E4E"/>
    <w:rsid w:val="00C52130"/>
    <w:rsid w:val="00C77A43"/>
    <w:rsid w:val="00C91146"/>
    <w:rsid w:val="00C91156"/>
    <w:rsid w:val="00CA27C9"/>
    <w:rsid w:val="00CD514E"/>
    <w:rsid w:val="00D13CEE"/>
    <w:rsid w:val="00D554D2"/>
    <w:rsid w:val="00D871F5"/>
    <w:rsid w:val="00D94404"/>
    <w:rsid w:val="00DB5CEA"/>
    <w:rsid w:val="00DB6113"/>
    <w:rsid w:val="00DD0B68"/>
    <w:rsid w:val="00E53165"/>
    <w:rsid w:val="00E53F2D"/>
    <w:rsid w:val="00E544E8"/>
    <w:rsid w:val="00E748F6"/>
    <w:rsid w:val="00EC72C2"/>
    <w:rsid w:val="00ED1D4B"/>
    <w:rsid w:val="00EF3599"/>
    <w:rsid w:val="00F27E42"/>
    <w:rsid w:val="00F46990"/>
    <w:rsid w:val="00F5000A"/>
    <w:rsid w:val="00F6646A"/>
    <w:rsid w:val="00F73222"/>
    <w:rsid w:val="00F85F0D"/>
    <w:rsid w:val="00FB432B"/>
    <w:rsid w:val="00FD1093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4C7"/>
  <w15:docId w15:val="{88827FD6-7C8B-41E3-BD3B-BF6F0340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5TwuCfAypEHVL2h3ps2FGX9g==">AMUW2mWSJl+vnNgWrSvNPwVTW6AXT4LlXna14gxvNviwma1xSpXJoDtcA7VDZxrdTqOJGWTEKMy77f48cnHfGrIpR+Pt5hIx+OKPW2w7S7ovlHep4jHszjw=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838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Lipina</cp:lastModifiedBy>
  <cp:revision>76</cp:revision>
  <dcterms:created xsi:type="dcterms:W3CDTF">2021-11-02T20:32:00Z</dcterms:created>
  <dcterms:modified xsi:type="dcterms:W3CDTF">2022-01-26T13:22:00Z</dcterms:modified>
</cp:coreProperties>
</file>