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E47" w14:textId="704BF0CD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USNESENÍ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ze  4.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zasedání  Zastupitelstva  Obce  Lipina</w:t>
      </w:r>
    </w:p>
    <w:p w14:paraId="7B09A50D" w14:textId="5ADB08B8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dne  25.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10. 2023</w:t>
      </w:r>
    </w:p>
    <w:p w14:paraId="3C0DED11" w14:textId="77777777" w:rsidR="009A17D9" w:rsidRDefault="009A17D9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D4C7D10" w14:textId="77777777" w:rsidR="009A17D9" w:rsidRDefault="009A17D9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A66D17C" w14:textId="77777777" w:rsidR="009A17D9" w:rsidRDefault="009A17D9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7F79DB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672B17C" w14:textId="3D5E6F82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1C2F8D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/1/2023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490F9D3D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zasedání</w:t>
      </w:r>
    </w:p>
    <w:p w14:paraId="77101A07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FC37BD3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9721C1A" w14:textId="2C11652D" w:rsidR="009A17D9" w:rsidRDefault="009A17D9" w:rsidP="009A17D9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</w:t>
      </w:r>
      <w:r w:rsidR="00F72FD5">
        <w:rPr>
          <w:rFonts w:ascii="Arial" w:eastAsia="Arial" w:hAnsi="Arial" w:cs="Arial"/>
          <w:spacing w:val="70"/>
          <w:sz w:val="22"/>
          <w:szCs w:val="22"/>
        </w:rPr>
        <w:t xml:space="preserve"> 4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F72FD5">
        <w:rPr>
          <w:rFonts w:ascii="Arial" w:eastAsia="Arial" w:hAnsi="Arial" w:cs="Arial"/>
          <w:spacing w:val="70"/>
          <w:sz w:val="22"/>
          <w:szCs w:val="22"/>
        </w:rPr>
        <w:t>25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F72FD5">
        <w:rPr>
          <w:rFonts w:ascii="Arial" w:eastAsia="Arial" w:hAnsi="Arial" w:cs="Arial"/>
          <w:spacing w:val="70"/>
          <w:sz w:val="22"/>
          <w:szCs w:val="22"/>
        </w:rPr>
        <w:t>10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39ACF21B" w14:textId="77777777" w:rsidR="009A17D9" w:rsidRPr="00136F4D" w:rsidRDefault="009A17D9" w:rsidP="009A17D9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AD0B56C" w14:textId="77777777" w:rsidR="009A17D9" w:rsidRDefault="009A17D9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CCD23D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3AA5E7B" w14:textId="3F2514E5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1C2F8D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/2/2023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Rozpočtové opatření č.  </w:t>
      </w:r>
      <w:r w:rsidR="001C2F8D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/2023</w:t>
      </w:r>
      <w:r w:rsidR="001C2F8D">
        <w:rPr>
          <w:rFonts w:ascii="Arial" w:eastAsia="Arial" w:hAnsi="Arial" w:cs="Arial"/>
          <w:b/>
          <w:color w:val="000000"/>
        </w:rPr>
        <w:t>, 7/2023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09F752F4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126CA09A" w14:textId="280A988D" w:rsidR="001C2F8D" w:rsidRDefault="001C2F8D" w:rsidP="009A17D9">
      <w:pPr>
        <w:numPr>
          <w:ilvl w:val="0"/>
          <w:numId w:val="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vědomí </w:t>
      </w:r>
      <w:r w:rsidR="009A17D9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 </w:t>
      </w:r>
      <w:r w:rsidR="009A17D9"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 w:rsidR="009A17D9">
        <w:rPr>
          <w:rFonts w:ascii="Arial" w:eastAsia="Arial" w:hAnsi="Arial" w:cs="Arial"/>
          <w:spacing w:val="70"/>
          <w:sz w:val="22"/>
          <w:szCs w:val="22"/>
        </w:rPr>
        <w:t>é</w:t>
      </w:r>
      <w:r w:rsidR="009A17D9"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9A17D9" w:rsidRPr="00136F4D">
        <w:rPr>
          <w:rFonts w:ascii="Arial" w:eastAsia="Arial" w:hAnsi="Arial" w:cs="Arial"/>
          <w:spacing w:val="70"/>
          <w:sz w:val="22"/>
          <w:szCs w:val="22"/>
        </w:rPr>
        <w:t>opatření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="009A17D9" w:rsidRPr="00B220F2">
        <w:rPr>
          <w:rFonts w:ascii="Arial" w:eastAsia="Arial" w:hAnsi="Arial" w:cs="Arial"/>
          <w:spacing w:val="70"/>
          <w:sz w:val="22"/>
          <w:szCs w:val="22"/>
        </w:rPr>
        <w:t>č.</w:t>
      </w:r>
      <w:proofErr w:type="gramEnd"/>
      <w:r w:rsidR="009A17D9"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6</w:t>
      </w:r>
      <w:r w:rsidR="009A17D9" w:rsidRPr="00B220F2">
        <w:rPr>
          <w:rFonts w:ascii="Arial" w:eastAsia="Arial" w:hAnsi="Arial" w:cs="Arial"/>
          <w:spacing w:val="70"/>
          <w:sz w:val="22"/>
          <w:szCs w:val="22"/>
        </w:rPr>
        <w:t>/202</w:t>
      </w:r>
      <w:r>
        <w:rPr>
          <w:rFonts w:ascii="Arial" w:eastAsia="Arial" w:hAnsi="Arial" w:cs="Arial"/>
          <w:spacing w:val="70"/>
          <w:sz w:val="22"/>
          <w:szCs w:val="22"/>
        </w:rPr>
        <w:t>3</w:t>
      </w:r>
      <w:r w:rsidR="009A17D9">
        <w:rPr>
          <w:rFonts w:ascii="Arial" w:eastAsia="Arial" w:hAnsi="Arial" w:cs="Arial"/>
          <w:spacing w:val="70"/>
          <w:sz w:val="22"/>
          <w:szCs w:val="22"/>
        </w:rPr>
        <w:t>, kdy se jedná</w:t>
      </w:r>
      <w:r w:rsidR="009A17D9" w:rsidRPr="00B220F2">
        <w:rPr>
          <w:rFonts w:ascii="Arial" w:eastAsia="Arial" w:hAnsi="Arial" w:cs="Arial"/>
          <w:spacing w:val="70"/>
          <w:sz w:val="22"/>
          <w:szCs w:val="22"/>
        </w:rPr>
        <w:t xml:space="preserve"> o 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navýšení rozpočtu v části příjmové i výdajové </w:t>
      </w:r>
      <w:r w:rsidR="009A17D9"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o částku </w:t>
      </w:r>
      <w:r>
        <w:rPr>
          <w:rFonts w:ascii="Arial" w:eastAsia="Arial" w:hAnsi="Arial" w:cs="Arial"/>
          <w:spacing w:val="70"/>
          <w:sz w:val="22"/>
          <w:szCs w:val="22"/>
        </w:rPr>
        <w:t>670</w:t>
      </w:r>
      <w:r w:rsidR="009A17D9">
        <w:rPr>
          <w:rFonts w:ascii="Arial" w:eastAsia="Arial" w:hAnsi="Arial" w:cs="Arial"/>
          <w:spacing w:val="70"/>
          <w:sz w:val="22"/>
          <w:szCs w:val="22"/>
        </w:rPr>
        <w:t>.000,- Kč</w:t>
      </w:r>
      <w:r>
        <w:rPr>
          <w:rFonts w:ascii="Arial" w:eastAsia="Arial" w:hAnsi="Arial" w:cs="Arial"/>
          <w:spacing w:val="70"/>
          <w:sz w:val="22"/>
          <w:szCs w:val="22"/>
        </w:rPr>
        <w:t xml:space="preserve">, z důvodu navýšení daňových příjmů a přijatého  neinvestičního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transféru</w:t>
      </w:r>
      <w:proofErr w:type="spellEnd"/>
    </w:p>
    <w:p w14:paraId="70360BF1" w14:textId="45E8056F" w:rsidR="009A17D9" w:rsidRDefault="001C2F8D" w:rsidP="009A17D9">
      <w:pPr>
        <w:numPr>
          <w:ilvl w:val="0"/>
          <w:numId w:val="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schvaluje  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rozpočtové opatření č. 7/2023, kdy se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jedná  o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přesun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finančních prostředků v části příjmů a výdajů bez navýšení rozpočtu</w:t>
      </w:r>
    </w:p>
    <w:p w14:paraId="64750A52" w14:textId="77777777" w:rsidR="009A17D9" w:rsidRDefault="009A17D9" w:rsidP="009A17D9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7919C9AC" w14:textId="77777777" w:rsidR="009A17D9" w:rsidRPr="00B220F2" w:rsidRDefault="009A17D9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D5ABC2D" w14:textId="77777777" w:rsidR="009A17D9" w:rsidRDefault="009A17D9" w:rsidP="009A17D9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CF1EB61" w14:textId="211CA59E" w:rsidR="009A17D9" w:rsidRPr="00442B03" w:rsidRDefault="009A17D9" w:rsidP="009A17D9">
      <w:pPr>
        <w:pStyle w:val="Zastupitelstvonzevusnesen"/>
        <w:ind w:left="0" w:hanging="2"/>
        <w:rPr>
          <w:rFonts w:cs="Arial"/>
        </w:rPr>
      </w:pPr>
      <w:r w:rsidRPr="00442B03">
        <w:rPr>
          <w:bCs/>
        </w:rPr>
        <w:t>UZ/</w:t>
      </w:r>
      <w:r w:rsidR="001C2F8D">
        <w:rPr>
          <w:bCs/>
        </w:rPr>
        <w:t>4</w:t>
      </w:r>
      <w:r w:rsidRPr="00442B03">
        <w:rPr>
          <w:bCs/>
        </w:rPr>
        <w:t>/3/2023</w:t>
      </w:r>
      <w:r w:rsidRPr="00442B03">
        <w:rPr>
          <w:b w:val="0"/>
          <w:bCs/>
          <w:sz w:val="23"/>
          <w:szCs w:val="23"/>
        </w:rPr>
        <w:t xml:space="preserve">     </w:t>
      </w:r>
      <w:r w:rsidR="001C2F8D">
        <w:rPr>
          <w:rFonts w:cs="Arial"/>
        </w:rPr>
        <w:t xml:space="preserve">Kupní smlouva na prodej parcely č. </w:t>
      </w:r>
      <w:proofErr w:type="gramStart"/>
      <w:r w:rsidR="001C2F8D">
        <w:rPr>
          <w:rFonts w:cs="Arial"/>
        </w:rPr>
        <w:t>5  v</w:t>
      </w:r>
      <w:proofErr w:type="gramEnd"/>
      <w:r w:rsidR="001C2F8D">
        <w:rPr>
          <w:rFonts w:cs="Arial"/>
        </w:rPr>
        <w:t> </w:t>
      </w:r>
      <w:proofErr w:type="spellStart"/>
      <w:r w:rsidR="001C2F8D">
        <w:rPr>
          <w:rFonts w:cs="Arial"/>
        </w:rPr>
        <w:t>k.ú</w:t>
      </w:r>
      <w:proofErr w:type="spellEnd"/>
      <w:r w:rsidR="001C2F8D">
        <w:rPr>
          <w:rFonts w:cs="Arial"/>
        </w:rPr>
        <w:t xml:space="preserve">. </w:t>
      </w:r>
      <w:proofErr w:type="spellStart"/>
      <w:r w:rsidR="001C2F8D">
        <w:rPr>
          <w:rFonts w:cs="Arial"/>
        </w:rPr>
        <w:t>Stachov</w:t>
      </w:r>
      <w:proofErr w:type="spellEnd"/>
      <w:r w:rsidR="001C2F8D">
        <w:rPr>
          <w:rFonts w:cs="Arial"/>
        </w:rPr>
        <w:t xml:space="preserve"> u Šternberka</w:t>
      </w:r>
    </w:p>
    <w:p w14:paraId="77DFCAC4" w14:textId="77777777" w:rsidR="009A17D9" w:rsidRPr="00442B03" w:rsidRDefault="009A17D9" w:rsidP="009A17D9">
      <w:pPr>
        <w:pStyle w:val="Zastupitelstvonzevusnesen"/>
        <w:ind w:left="0" w:hanging="2"/>
        <w:rPr>
          <w:rFonts w:cs="Arial"/>
          <w:b w:val="0"/>
        </w:rPr>
      </w:pPr>
    </w:p>
    <w:p w14:paraId="5F72BBEF" w14:textId="77777777" w:rsidR="009A17D9" w:rsidRPr="00442B03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442B03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442B03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442B03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1C702707" w14:textId="7BD7AE9B" w:rsidR="004E3297" w:rsidRDefault="001C2F8D" w:rsidP="00F72FD5">
      <w:pPr>
        <w:numPr>
          <w:ilvl w:val="0"/>
          <w:numId w:val="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schvaluje</w:t>
      </w:r>
      <w:r w:rsidRPr="001C2F8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text </w:t>
      </w:r>
      <w:r w:rsidRPr="001C2F8D">
        <w:rPr>
          <w:rFonts w:ascii="Arial" w:eastAsia="Arial" w:hAnsi="Arial" w:cs="Arial"/>
          <w:spacing w:val="70"/>
          <w:sz w:val="22"/>
          <w:szCs w:val="22"/>
        </w:rPr>
        <w:t xml:space="preserve">kupní </w:t>
      </w:r>
      <w:r>
        <w:rPr>
          <w:rFonts w:ascii="Arial" w:eastAsia="Arial" w:hAnsi="Arial" w:cs="Arial"/>
          <w:spacing w:val="70"/>
          <w:sz w:val="22"/>
          <w:szCs w:val="22"/>
        </w:rPr>
        <w:t>smlouv</w:t>
      </w:r>
      <w:r w:rsidR="004E3297">
        <w:rPr>
          <w:rFonts w:ascii="Arial" w:eastAsia="Arial" w:hAnsi="Arial" w:cs="Arial"/>
          <w:spacing w:val="70"/>
          <w:sz w:val="22"/>
          <w:szCs w:val="22"/>
        </w:rPr>
        <w:t>y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na 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prodej </w:t>
      </w:r>
      <w:r>
        <w:rPr>
          <w:rFonts w:ascii="Arial" w:eastAsia="Arial" w:hAnsi="Arial" w:cs="Arial"/>
          <w:spacing w:val="70"/>
          <w:sz w:val="22"/>
          <w:szCs w:val="22"/>
        </w:rPr>
        <w:t>pozemk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u </w:t>
      </w:r>
      <w:proofErr w:type="spellStart"/>
      <w:r w:rsidR="004E3297"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č. 5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u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Šternberka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  o</w:t>
      </w:r>
      <w:proofErr w:type="gramEnd"/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 výměře  180 m</w:t>
      </w:r>
      <w:r w:rsidR="004E3297">
        <w:rPr>
          <w:rFonts w:ascii="Arial" w:eastAsia="Arial" w:hAnsi="Arial" w:cs="Arial"/>
          <w:spacing w:val="70"/>
          <w:sz w:val="22"/>
          <w:szCs w:val="22"/>
          <w:vertAlign w:val="superscript"/>
        </w:rPr>
        <w:t xml:space="preserve">2 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druh pozemku: ostatní plocha, za částku 54.000,- Kč  </w:t>
      </w:r>
      <w:r w:rsidR="00F72FD5">
        <w:rPr>
          <w:rFonts w:ascii="Arial" w:eastAsia="Arial" w:hAnsi="Arial" w:cs="Arial"/>
          <w:spacing w:val="70"/>
          <w:sz w:val="22"/>
          <w:szCs w:val="22"/>
        </w:rPr>
        <w:t xml:space="preserve">paní  Petře </w:t>
      </w:r>
      <w:proofErr w:type="spellStart"/>
      <w:r w:rsidR="00F72FD5">
        <w:rPr>
          <w:rFonts w:ascii="Arial" w:eastAsia="Arial" w:hAnsi="Arial" w:cs="Arial"/>
          <w:spacing w:val="70"/>
          <w:sz w:val="22"/>
          <w:szCs w:val="22"/>
        </w:rPr>
        <w:t>Kocholaté</w:t>
      </w:r>
      <w:proofErr w:type="spellEnd"/>
      <w:r w:rsidR="00F72FD5">
        <w:rPr>
          <w:rFonts w:ascii="Arial" w:eastAsia="Arial" w:hAnsi="Arial" w:cs="Arial"/>
          <w:spacing w:val="70"/>
          <w:sz w:val="22"/>
          <w:szCs w:val="22"/>
        </w:rPr>
        <w:t xml:space="preserve"> z Lipiny, když prodej pozemku byl schválen na schůzi zastupitelstva obce Lipina dne   </w:t>
      </w:r>
      <w:r w:rsidR="004E3297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F72FD5">
        <w:rPr>
          <w:rFonts w:ascii="Arial" w:eastAsia="Arial" w:hAnsi="Arial" w:cs="Arial"/>
          <w:spacing w:val="70"/>
          <w:sz w:val="22"/>
          <w:szCs w:val="22"/>
        </w:rPr>
        <w:t xml:space="preserve">mezi prodejcem Obcí Lipina a kupujícím Petrou </w:t>
      </w:r>
      <w:proofErr w:type="spellStart"/>
      <w:r w:rsidRPr="00F72FD5">
        <w:rPr>
          <w:rFonts w:ascii="Arial" w:eastAsia="Arial" w:hAnsi="Arial" w:cs="Arial"/>
          <w:spacing w:val="70"/>
          <w:sz w:val="22"/>
          <w:szCs w:val="22"/>
        </w:rPr>
        <w:t>Kocholatou</w:t>
      </w:r>
      <w:proofErr w:type="spellEnd"/>
      <w:r w:rsidR="004E3297" w:rsidRPr="00F72FD5">
        <w:rPr>
          <w:rFonts w:ascii="Arial" w:eastAsia="Arial" w:hAnsi="Arial" w:cs="Arial"/>
          <w:spacing w:val="70"/>
          <w:sz w:val="22"/>
          <w:szCs w:val="22"/>
        </w:rPr>
        <w:t>, když prodej pozemku byl schválen zastupitelstvem obce Lipina dne</w:t>
      </w:r>
      <w:r w:rsidR="00F72FD5" w:rsidRPr="00F72FD5">
        <w:rPr>
          <w:rFonts w:ascii="Arial" w:eastAsia="Arial" w:hAnsi="Arial" w:cs="Arial"/>
          <w:spacing w:val="70"/>
          <w:sz w:val="22"/>
          <w:szCs w:val="22"/>
        </w:rPr>
        <w:t xml:space="preserve"> 30.8.2023</w:t>
      </w:r>
      <w:r w:rsidR="004E3297" w:rsidRPr="00F72FD5">
        <w:rPr>
          <w:rFonts w:ascii="Arial" w:eastAsia="Arial" w:hAnsi="Arial" w:cs="Arial"/>
          <w:spacing w:val="70"/>
          <w:sz w:val="22"/>
          <w:szCs w:val="22"/>
        </w:rPr>
        <w:t xml:space="preserve"> pod čj.   </w:t>
      </w:r>
      <w:r w:rsidR="00F72FD5" w:rsidRPr="00F72FD5">
        <w:rPr>
          <w:rFonts w:ascii="Arial" w:eastAsia="Arial" w:hAnsi="Arial" w:cs="Arial"/>
          <w:spacing w:val="70"/>
          <w:sz w:val="22"/>
          <w:szCs w:val="22"/>
        </w:rPr>
        <w:t>UZ/3/3/2023</w:t>
      </w:r>
      <w:r w:rsidR="004E3297" w:rsidRPr="00F72FD5">
        <w:rPr>
          <w:rFonts w:ascii="Arial" w:eastAsia="Arial" w:hAnsi="Arial" w:cs="Arial"/>
          <w:spacing w:val="70"/>
          <w:sz w:val="22"/>
          <w:szCs w:val="22"/>
        </w:rPr>
        <w:t>.</w:t>
      </w:r>
    </w:p>
    <w:p w14:paraId="1F8B3C2B" w14:textId="1CDC3D8C" w:rsidR="00F72FD5" w:rsidRPr="00F72FD5" w:rsidRDefault="00F72FD5" w:rsidP="00F72FD5">
      <w:pPr>
        <w:numPr>
          <w:ilvl w:val="0"/>
          <w:numId w:val="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pověřuje</w:t>
      </w:r>
      <w:r w:rsidRPr="00F72FD5">
        <w:rPr>
          <w:rFonts w:ascii="Arial" w:eastAsia="Arial" w:hAnsi="Arial" w:cs="Arial"/>
          <w:spacing w:val="70"/>
          <w:sz w:val="22"/>
          <w:szCs w:val="22"/>
        </w:rPr>
        <w:t xml:space="preserve"> starostu Tomáše Pudla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podpisem kupní smlouvy za Obec Lipina </w:t>
      </w:r>
      <w:r w:rsidRPr="00F72FD5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7C904312" w14:textId="44F77394" w:rsidR="009A17D9" w:rsidRDefault="004E3297" w:rsidP="004E3297">
      <w:pPr>
        <w:shd w:val="clear" w:color="auto" w:fill="FFFFFF"/>
        <w:ind w:leftChars="0" w:left="72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1C2F8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A17D9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4569FCDB" w14:textId="77777777" w:rsidR="009A17D9" w:rsidRPr="0018791D" w:rsidRDefault="009A17D9" w:rsidP="009A17D9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  <w:r w:rsidRPr="0018791D">
        <w:rPr>
          <w:rFonts w:ascii="Arial" w:eastAsia="Arial" w:hAnsi="Arial" w:cs="Arial"/>
          <w:sz w:val="22"/>
          <w:szCs w:val="22"/>
        </w:rPr>
        <w:t>_____</w:t>
      </w:r>
    </w:p>
    <w:p w14:paraId="0E162605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BD33BC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766354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E7042E" w14:textId="77777777" w:rsidR="004E3297" w:rsidRDefault="004E3297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CD518D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485960" w14:textId="798AAFEB" w:rsidR="004E3297" w:rsidRPr="0018791D" w:rsidRDefault="004E3297" w:rsidP="004E3297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</w:t>
      </w:r>
      <w:r w:rsidR="00E54903">
        <w:rPr>
          <w:rFonts w:ascii="Arial" w:eastAsia="Arial" w:hAnsi="Arial" w:cs="Arial"/>
          <w:sz w:val="22"/>
          <w:szCs w:val="22"/>
        </w:rPr>
        <w:t>_</w:t>
      </w:r>
      <w:r w:rsidRPr="0018791D">
        <w:rPr>
          <w:rFonts w:ascii="Arial" w:eastAsia="Arial" w:hAnsi="Arial" w:cs="Arial"/>
          <w:sz w:val="22"/>
          <w:szCs w:val="22"/>
        </w:rPr>
        <w:t>_______________</w:t>
      </w:r>
      <w:r>
        <w:rPr>
          <w:rFonts w:ascii="Arial" w:eastAsia="Arial" w:hAnsi="Arial" w:cs="Arial"/>
          <w:sz w:val="22"/>
          <w:szCs w:val="22"/>
        </w:rPr>
        <w:t>________</w:t>
      </w:r>
      <w:r w:rsidRPr="0018791D">
        <w:rPr>
          <w:rFonts w:ascii="Arial" w:eastAsia="Arial" w:hAnsi="Arial" w:cs="Arial"/>
          <w:sz w:val="22"/>
          <w:szCs w:val="22"/>
        </w:rPr>
        <w:t>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  <w:r w:rsidRPr="0018791D">
        <w:rPr>
          <w:rFonts w:ascii="Arial" w:eastAsia="Arial" w:hAnsi="Arial" w:cs="Arial"/>
          <w:sz w:val="22"/>
          <w:szCs w:val="22"/>
        </w:rPr>
        <w:t>_____</w:t>
      </w:r>
    </w:p>
    <w:p w14:paraId="185C62D6" w14:textId="77777777" w:rsidR="004E3297" w:rsidRDefault="004E3297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BE7C5E" w14:textId="63242001" w:rsidR="009A17D9" w:rsidRDefault="009A17D9" w:rsidP="009A17D9">
      <w:pPr>
        <w:pStyle w:val="Zastupitelstvonzevusnesen"/>
        <w:tabs>
          <w:tab w:val="clear" w:pos="1701"/>
          <w:tab w:val="left" w:pos="1843"/>
        </w:tabs>
        <w:ind w:leftChars="0" w:left="1696" w:hangingChars="704" w:hanging="1696"/>
        <w:jc w:val="left"/>
        <w:rPr>
          <w:rFonts w:cs="Arial"/>
          <w:color w:val="000000"/>
        </w:rPr>
      </w:pPr>
      <w:r w:rsidRPr="008F597F">
        <w:rPr>
          <w:bCs/>
        </w:rPr>
        <w:t>UZ/</w:t>
      </w:r>
      <w:r w:rsidR="004E3297">
        <w:rPr>
          <w:bCs/>
        </w:rPr>
        <w:t>4</w:t>
      </w:r>
      <w:r w:rsidRPr="008F597F">
        <w:rPr>
          <w:bCs/>
        </w:rPr>
        <w:t>/</w:t>
      </w:r>
      <w:r>
        <w:rPr>
          <w:bCs/>
        </w:rPr>
        <w:t>4</w:t>
      </w:r>
      <w:r w:rsidRPr="008F597F">
        <w:rPr>
          <w:bCs/>
        </w:rPr>
        <w:t>/20</w:t>
      </w:r>
      <w:r>
        <w:rPr>
          <w:bCs/>
        </w:rPr>
        <w:t>23</w:t>
      </w:r>
      <w:r>
        <w:rPr>
          <w:b w:val="0"/>
          <w:bCs/>
          <w:sz w:val="23"/>
          <w:szCs w:val="23"/>
        </w:rPr>
        <w:t xml:space="preserve">      </w:t>
      </w:r>
      <w:r w:rsidR="004E3297">
        <w:rPr>
          <w:bCs/>
          <w:szCs w:val="24"/>
        </w:rPr>
        <w:t xml:space="preserve">Darovací smlouva – </w:t>
      </w:r>
      <w:r w:rsidR="007B5BD9">
        <w:rPr>
          <w:bCs/>
          <w:szCs w:val="24"/>
        </w:rPr>
        <w:t xml:space="preserve">přijetí daru </w:t>
      </w:r>
      <w:r w:rsidR="004E3297">
        <w:rPr>
          <w:bCs/>
          <w:szCs w:val="24"/>
        </w:rPr>
        <w:t xml:space="preserve">Olomoucký kraj </w:t>
      </w:r>
    </w:p>
    <w:p w14:paraId="2CB5FC97" w14:textId="77777777" w:rsidR="009A17D9" w:rsidRPr="00442B03" w:rsidRDefault="009A17D9" w:rsidP="009A17D9">
      <w:pPr>
        <w:pStyle w:val="Zastupitelstvonzevusnesen"/>
        <w:ind w:left="0" w:hanging="2"/>
        <w:rPr>
          <w:rFonts w:cs="Arial"/>
          <w:b w:val="0"/>
        </w:rPr>
      </w:pPr>
    </w:p>
    <w:p w14:paraId="5CA7E98C" w14:textId="77777777" w:rsidR="009A17D9" w:rsidRPr="00442B03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442B03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442B03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442B03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30B77EA5" w14:textId="77777777" w:rsidR="009A17D9" w:rsidRDefault="009A17D9" w:rsidP="009A17D9">
      <w:pPr>
        <w:pStyle w:val="Zastupitelstvonzevusnesen"/>
        <w:tabs>
          <w:tab w:val="clear" w:pos="1701"/>
          <w:tab w:val="left" w:pos="1843"/>
        </w:tabs>
        <w:ind w:leftChars="0" w:left="1696" w:hangingChars="704" w:hanging="1696"/>
        <w:jc w:val="left"/>
        <w:rPr>
          <w:rFonts w:cs="Arial"/>
          <w:color w:val="000000"/>
        </w:rPr>
      </w:pPr>
    </w:p>
    <w:p w14:paraId="456D3530" w14:textId="64D733E7" w:rsidR="009A17D9" w:rsidRPr="00E54903" w:rsidRDefault="000C248B" w:rsidP="00E54903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darovací </w:t>
      </w:r>
      <w:proofErr w:type="gramStart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smlouvy  dle</w:t>
      </w:r>
      <w:proofErr w:type="gramEnd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§ 2055 </w:t>
      </w:r>
      <w:proofErr w:type="spellStart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z.č</w:t>
      </w:r>
      <w:proofErr w:type="spellEnd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. 89/2012 Sb. s dárcem Olomoucký kraj se sídlem Olomouc, Jeremenkova č. 1191/40a, Hodolany Olomouc</w:t>
      </w:r>
      <w:r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na peněžitý dar ve výši 35.000,- Kč v rámci projektu Intenzifikace odděleného sběru a zajištění využití komunálních odpadů  včetně jejich obalové složky na území </w:t>
      </w:r>
      <w:r w:rsidR="00E54903">
        <w:rPr>
          <w:rFonts w:ascii="Arial" w:eastAsia="Arial" w:hAnsi="Arial" w:cs="Arial"/>
          <w:bCs/>
          <w:spacing w:val="70"/>
          <w:sz w:val="22"/>
          <w:szCs w:val="22"/>
        </w:rPr>
        <w:t>O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lomouckého kraje</w:t>
      </w:r>
      <w:r w:rsidR="00F72FD5">
        <w:rPr>
          <w:rFonts w:ascii="Arial" w:eastAsia="Arial" w:hAnsi="Arial" w:cs="Arial"/>
          <w:bCs/>
          <w:spacing w:val="70"/>
          <w:sz w:val="22"/>
          <w:szCs w:val="22"/>
        </w:rPr>
        <w:t xml:space="preserve">, a to za umístění v rámci soutěže pořádané spol. Eko-Kom, a.s. Keramická popelnice 2023, kde se Obec Lipina umístila na </w:t>
      </w:r>
      <w:r w:rsidR="008A1310">
        <w:rPr>
          <w:rFonts w:ascii="Arial" w:eastAsia="Arial" w:hAnsi="Arial" w:cs="Arial"/>
          <w:bCs/>
          <w:spacing w:val="70"/>
          <w:sz w:val="22"/>
          <w:szCs w:val="22"/>
        </w:rPr>
        <w:t xml:space="preserve">1. místě </w:t>
      </w:r>
      <w:r w:rsidR="00F72FD5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 w:rsidR="008A1310">
        <w:rPr>
          <w:rFonts w:ascii="Arial" w:eastAsia="Arial" w:hAnsi="Arial" w:cs="Arial"/>
          <w:bCs/>
          <w:spacing w:val="70"/>
          <w:sz w:val="22"/>
          <w:szCs w:val="22"/>
        </w:rPr>
        <w:t xml:space="preserve">mezi obcemi Olomouckého kraje do 500 obyvatel. </w:t>
      </w:r>
    </w:p>
    <w:p w14:paraId="099E538C" w14:textId="77777777" w:rsidR="009A17D9" w:rsidRPr="00C70B1E" w:rsidRDefault="009A17D9" w:rsidP="009A17D9">
      <w:pPr>
        <w:shd w:val="clear" w:color="auto" w:fill="FFFFFF"/>
        <w:autoSpaceDE w:val="0"/>
        <w:autoSpaceDN w:val="0"/>
        <w:adjustRightInd w:val="0"/>
        <w:ind w:leftChars="0" w:left="1980" w:firstLineChars="0" w:firstLine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70B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19F7E4EC" w14:textId="77777777" w:rsidR="009A17D9" w:rsidRPr="005C1F39" w:rsidRDefault="009A17D9" w:rsidP="009A17D9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_____</w:t>
      </w:r>
      <w:r w:rsidRPr="005C1F39"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</w:t>
      </w:r>
    </w:p>
    <w:p w14:paraId="5615FB03" w14:textId="77777777" w:rsidR="009A17D9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AE455A" w14:textId="0177286D" w:rsidR="008A1310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3C3361">
        <w:rPr>
          <w:rFonts w:ascii="Arial" w:hAnsi="Arial" w:cs="Arial"/>
          <w:b/>
          <w:bCs/>
        </w:rPr>
        <w:t>UZ/</w:t>
      </w:r>
      <w:r w:rsidR="007B5BD9">
        <w:rPr>
          <w:rFonts w:ascii="Arial" w:hAnsi="Arial" w:cs="Arial"/>
          <w:b/>
          <w:bCs/>
        </w:rPr>
        <w:t>4</w:t>
      </w:r>
      <w:r w:rsidRPr="003C336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5</w:t>
      </w:r>
      <w:r w:rsidRPr="003C3361">
        <w:rPr>
          <w:rFonts w:ascii="Arial" w:hAnsi="Arial" w:cs="Arial"/>
          <w:b/>
          <w:bCs/>
        </w:rPr>
        <w:t xml:space="preserve">/2023        </w:t>
      </w:r>
      <w:r w:rsidR="007B5BD9">
        <w:rPr>
          <w:rFonts w:ascii="Arial" w:eastAsia="Arial" w:hAnsi="Arial" w:cs="Arial"/>
          <w:b/>
          <w:color w:val="000000"/>
        </w:rPr>
        <w:t xml:space="preserve">Darovací smlouva – obdarování </w:t>
      </w:r>
      <w:r w:rsidR="008A1310">
        <w:rPr>
          <w:rFonts w:ascii="Arial" w:eastAsia="Arial" w:hAnsi="Arial" w:cs="Arial"/>
          <w:b/>
          <w:color w:val="000000"/>
        </w:rPr>
        <w:t>M</w:t>
      </w:r>
      <w:r w:rsidR="007B5BD9">
        <w:rPr>
          <w:rFonts w:ascii="Arial" w:eastAsia="Arial" w:hAnsi="Arial" w:cs="Arial"/>
          <w:b/>
          <w:color w:val="000000"/>
        </w:rPr>
        <w:t>ysliveckého s</w:t>
      </w:r>
      <w:r w:rsidR="008A1310">
        <w:rPr>
          <w:rFonts w:ascii="Arial" w:eastAsia="Arial" w:hAnsi="Arial" w:cs="Arial"/>
          <w:b/>
          <w:color w:val="000000"/>
        </w:rPr>
        <w:t>polku</w:t>
      </w:r>
      <w:r w:rsidR="007B5BD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8A1310">
        <w:rPr>
          <w:rFonts w:ascii="Arial" w:eastAsia="Arial" w:hAnsi="Arial" w:cs="Arial"/>
          <w:b/>
          <w:color w:val="000000"/>
        </w:rPr>
        <w:t>Těšíkov</w:t>
      </w:r>
      <w:proofErr w:type="spellEnd"/>
      <w:r w:rsidR="008A1310">
        <w:rPr>
          <w:rFonts w:ascii="Arial" w:eastAsia="Arial" w:hAnsi="Arial" w:cs="Arial"/>
          <w:b/>
          <w:color w:val="000000"/>
        </w:rPr>
        <w:t>-</w:t>
      </w:r>
    </w:p>
    <w:p w14:paraId="244B94A8" w14:textId="026C21DB" w:rsidR="009A17D9" w:rsidRPr="003C3361" w:rsidRDefault="008A1310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Lipina </w:t>
      </w:r>
    </w:p>
    <w:p w14:paraId="0292C076" w14:textId="77777777" w:rsidR="009A17D9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EE10A9" w14:textId="77777777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Lipina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 předchozím projednání </w:t>
      </w:r>
    </w:p>
    <w:p w14:paraId="22BB6EB6" w14:textId="316CC533" w:rsidR="009A17D9" w:rsidRDefault="009A17D9" w:rsidP="009A17D9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709" w:firstLineChars="0" w:hanging="711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pacing w:val="70"/>
          <w:sz w:val="22"/>
          <w:szCs w:val="22"/>
        </w:rPr>
      </w:pPr>
      <w:r w:rsidRPr="007B5BD9">
        <w:rPr>
          <w:rFonts w:ascii="Arial" w:eastAsia="Arial" w:hAnsi="Arial" w:cs="Arial"/>
          <w:b/>
          <w:bCs/>
          <w:color w:val="000000"/>
          <w:spacing w:val="70"/>
          <w:sz w:val="22"/>
          <w:szCs w:val="22"/>
        </w:rPr>
        <w:t>schvaluje</w:t>
      </w:r>
      <w:r w:rsidRPr="007B5BD9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 w:rsidR="007B5BD9" w:rsidRPr="007B5BD9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uzavření darovací smlouvy obdarovanému Mysliveckému </w:t>
      </w:r>
      <w:r w:rsidR="008A1310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spolku </w:t>
      </w:r>
      <w:proofErr w:type="spellStart"/>
      <w:r w:rsidR="008A1310">
        <w:rPr>
          <w:rFonts w:ascii="Arial" w:eastAsia="Arial" w:hAnsi="Arial" w:cs="Arial"/>
          <w:color w:val="000000"/>
          <w:spacing w:val="70"/>
          <w:sz w:val="22"/>
          <w:szCs w:val="22"/>
        </w:rPr>
        <w:t>Těšíkov</w:t>
      </w:r>
      <w:proofErr w:type="spellEnd"/>
      <w:r w:rsidR="008A1310">
        <w:rPr>
          <w:rFonts w:ascii="Arial" w:eastAsia="Arial" w:hAnsi="Arial" w:cs="Arial"/>
          <w:color w:val="000000"/>
          <w:spacing w:val="70"/>
          <w:sz w:val="22"/>
          <w:szCs w:val="22"/>
        </w:rPr>
        <w:t>-Lipina IČ: 48769983 se sídlem Lipina č. 75,</w:t>
      </w:r>
      <w:r w:rsidR="007B5BD9" w:rsidRPr="007B5BD9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kdy se jedná o finanční dar ve výši </w:t>
      </w:r>
      <w:proofErr w:type="gramStart"/>
      <w:r w:rsidR="007B5BD9" w:rsidRPr="007B5BD9">
        <w:rPr>
          <w:rFonts w:ascii="Arial" w:eastAsia="Arial" w:hAnsi="Arial" w:cs="Arial"/>
          <w:color w:val="000000"/>
          <w:spacing w:val="70"/>
          <w:sz w:val="22"/>
          <w:szCs w:val="22"/>
        </w:rPr>
        <w:t>50.000,-</w:t>
      </w:r>
      <w:proofErr w:type="gramEnd"/>
      <w:r w:rsidR="007B5BD9" w:rsidRPr="007B5BD9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Kč </w:t>
      </w:r>
      <w:r w:rsidR="008A1310">
        <w:rPr>
          <w:rFonts w:ascii="Arial" w:eastAsia="Arial" w:hAnsi="Arial" w:cs="Arial"/>
          <w:color w:val="000000"/>
          <w:spacing w:val="70"/>
          <w:sz w:val="22"/>
          <w:szCs w:val="22"/>
        </w:rPr>
        <w:t>za účelem zachování a ochrany přírody krajiny a zvěře</w:t>
      </w:r>
    </w:p>
    <w:p w14:paraId="0B930912" w14:textId="5B18F240" w:rsidR="009A17D9" w:rsidRPr="008A1310" w:rsidRDefault="008A1310" w:rsidP="00436C07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 w:val="0"/>
        <w:spacing w:after="120" w:line="240" w:lineRule="auto"/>
        <w:ind w:leftChars="0" w:left="709" w:firstLineChars="0" w:hanging="709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8A1310">
        <w:rPr>
          <w:rFonts w:ascii="Arial" w:eastAsia="Arial" w:hAnsi="Arial" w:cs="Arial"/>
          <w:b/>
          <w:bCs/>
          <w:color w:val="000000"/>
          <w:spacing w:val="70"/>
          <w:sz w:val="22"/>
          <w:szCs w:val="22"/>
        </w:rPr>
        <w:t xml:space="preserve">pověřuje </w:t>
      </w:r>
      <w:r w:rsidRPr="008A1310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starostu Tomáše Pudla podpisem darovací smlouvy s Mysliveckým spolkem </w:t>
      </w:r>
      <w:proofErr w:type="spellStart"/>
      <w:r>
        <w:rPr>
          <w:rFonts w:ascii="Arial" w:eastAsia="Arial" w:hAnsi="Arial" w:cs="Arial"/>
          <w:color w:val="000000"/>
          <w:spacing w:val="70"/>
          <w:sz w:val="22"/>
          <w:szCs w:val="22"/>
        </w:rPr>
        <w:t>Těšíkov</w:t>
      </w:r>
      <w:proofErr w:type="spellEnd"/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-Lipina </w:t>
      </w:r>
    </w:p>
    <w:p w14:paraId="22CFBFEC" w14:textId="77777777" w:rsidR="009A17D9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DD2E82" w14:textId="6CE8C7F5" w:rsidR="009A17D9" w:rsidRPr="00C90B2D" w:rsidRDefault="009A17D9" w:rsidP="007B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UZ/</w:t>
      </w:r>
      <w:r w:rsidR="007B5BD9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/6/2023</w:t>
      </w:r>
      <w:r>
        <w:rPr>
          <w:rFonts w:ascii="Arial" w:eastAsia="Arial" w:hAnsi="Arial" w:cs="Arial"/>
          <w:b/>
        </w:rPr>
        <w:tab/>
        <w:t xml:space="preserve"> </w:t>
      </w:r>
      <w:r w:rsidR="007B5BD9">
        <w:rPr>
          <w:rFonts w:ascii="Arial" w:eastAsia="Arial" w:hAnsi="Arial" w:cs="Arial"/>
          <w:b/>
        </w:rPr>
        <w:t xml:space="preserve">Projednání </w:t>
      </w:r>
      <w:r w:rsidR="0092412D">
        <w:rPr>
          <w:rFonts w:ascii="Arial" w:eastAsia="Arial" w:hAnsi="Arial" w:cs="Arial"/>
          <w:b/>
        </w:rPr>
        <w:t xml:space="preserve">výše poplatku za odpady a psy v roce 2024 </w:t>
      </w:r>
    </w:p>
    <w:p w14:paraId="7E4E1B3F" w14:textId="77777777" w:rsidR="009A17D9" w:rsidRDefault="009A17D9" w:rsidP="009A1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57840EB" w14:textId="77777777" w:rsidR="009A17D9" w:rsidRDefault="009A17D9" w:rsidP="009A17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415F22C1" w14:textId="77777777" w:rsidR="009A17D9" w:rsidRDefault="009A17D9" w:rsidP="009A17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FC87DD1" w14:textId="2CC8BBF1" w:rsidR="005562F0" w:rsidRDefault="0092412D" w:rsidP="009A17D9">
      <w:pPr>
        <w:numPr>
          <w:ilvl w:val="0"/>
          <w:numId w:val="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92412D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proofErr w:type="gramStart"/>
      <w:r w:rsidRPr="0092412D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vědomí </w:t>
      </w:r>
      <w:r w:rsidR="009A17D9"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zprávu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starosty Tomáše Pudla </w:t>
      </w:r>
      <w:r w:rsidR="005562F0">
        <w:rPr>
          <w:rFonts w:ascii="Arial" w:eastAsia="Arial" w:hAnsi="Arial" w:cs="Arial"/>
          <w:spacing w:val="70"/>
          <w:sz w:val="22"/>
          <w:szCs w:val="22"/>
        </w:rPr>
        <w:t>o výši plateb za svoz a likvidaci všech složek odpadu v roce 2022 a v části roku 2023, kdy náklady na jednoho platícího občana činí částku 1.200,- Kč, když tato částka pokrývá pouze svoz a likvidaci odpadu, nikoliv investice do nádob, platby odpadovému hospodářství atd.  a navrhl tak, aby</w:t>
      </w:r>
      <w:r w:rsidR="003E5AEE">
        <w:rPr>
          <w:rFonts w:ascii="Arial" w:eastAsia="Arial" w:hAnsi="Arial" w:cs="Arial"/>
          <w:spacing w:val="70"/>
          <w:sz w:val="22"/>
          <w:szCs w:val="22"/>
        </w:rPr>
        <w:t xml:space="preserve"> byl</w:t>
      </w:r>
      <w:r w:rsidR="005562F0">
        <w:rPr>
          <w:rFonts w:ascii="Arial" w:eastAsia="Arial" w:hAnsi="Arial" w:cs="Arial"/>
          <w:spacing w:val="70"/>
          <w:sz w:val="22"/>
          <w:szCs w:val="22"/>
        </w:rPr>
        <w:t xml:space="preserve"> poplatek za odpady na rok 2024 </w:t>
      </w:r>
      <w:r w:rsidR="003E5AEE">
        <w:rPr>
          <w:rFonts w:ascii="Arial" w:eastAsia="Arial" w:hAnsi="Arial" w:cs="Arial"/>
          <w:spacing w:val="70"/>
          <w:sz w:val="22"/>
          <w:szCs w:val="22"/>
        </w:rPr>
        <w:t xml:space="preserve">zvýšen </w:t>
      </w:r>
      <w:r w:rsidR="005562F0">
        <w:rPr>
          <w:rFonts w:ascii="Arial" w:eastAsia="Arial" w:hAnsi="Arial" w:cs="Arial"/>
          <w:spacing w:val="70"/>
          <w:sz w:val="22"/>
          <w:szCs w:val="22"/>
        </w:rPr>
        <w:t xml:space="preserve">na částku </w:t>
      </w:r>
      <w:r w:rsidR="005562F0">
        <w:rPr>
          <w:rFonts w:ascii="Arial" w:eastAsia="Arial" w:hAnsi="Arial" w:cs="Arial"/>
          <w:spacing w:val="70"/>
          <w:sz w:val="22"/>
          <w:szCs w:val="22"/>
        </w:rPr>
        <w:lastRenderedPageBreak/>
        <w:t xml:space="preserve">800,- Kč, což je zdražení o 200,- Kč oproti poslednímu zvýšení poplatku v roce 2021. </w:t>
      </w:r>
    </w:p>
    <w:p w14:paraId="2B8602D2" w14:textId="46EC8F0C" w:rsidR="005562F0" w:rsidRDefault="005562F0" w:rsidP="009A17D9">
      <w:pPr>
        <w:numPr>
          <w:ilvl w:val="0"/>
          <w:numId w:val="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proofErr w:type="gramStart"/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vědomí </w:t>
      </w:r>
      <w:r w:rsidRPr="003E5AEE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3E5AEE" w:rsidRPr="003E5AEE">
        <w:rPr>
          <w:rFonts w:ascii="Arial" w:eastAsia="Arial" w:hAnsi="Arial" w:cs="Arial"/>
          <w:spacing w:val="70"/>
          <w:sz w:val="22"/>
          <w:szCs w:val="22"/>
        </w:rPr>
        <w:t>nutnost</w:t>
      </w:r>
      <w:proofErr w:type="gramEnd"/>
      <w:r w:rsidR="003E5AEE" w:rsidRPr="003E5AEE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3E5AEE">
        <w:rPr>
          <w:rFonts w:ascii="Arial" w:eastAsia="Arial" w:hAnsi="Arial" w:cs="Arial"/>
          <w:spacing w:val="70"/>
          <w:sz w:val="22"/>
          <w:szCs w:val="22"/>
        </w:rPr>
        <w:t xml:space="preserve"> vydání nové obecně závazné vyhlášky o místním poplatku ze psů</w:t>
      </w:r>
      <w:r w:rsidR="00F50E9A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770A7DC5" w14:textId="77777777" w:rsidR="003E5AEE" w:rsidRDefault="005562F0" w:rsidP="009A17D9">
      <w:pPr>
        <w:numPr>
          <w:ilvl w:val="0"/>
          <w:numId w:val="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pověřuje </w:t>
      </w:r>
      <w:r w:rsidRPr="005562F0">
        <w:rPr>
          <w:rFonts w:ascii="Arial" w:eastAsia="Arial" w:hAnsi="Arial" w:cs="Arial"/>
          <w:spacing w:val="70"/>
          <w:sz w:val="22"/>
          <w:szCs w:val="22"/>
        </w:rPr>
        <w:t>starostu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Tomáše Pudla, zpracováním Obecně závazné vyhlášky </w:t>
      </w:r>
      <w:r w:rsidR="003E5AEE">
        <w:rPr>
          <w:rFonts w:ascii="Arial" w:eastAsia="Arial" w:hAnsi="Arial" w:cs="Arial"/>
          <w:spacing w:val="70"/>
          <w:sz w:val="22"/>
          <w:szCs w:val="22"/>
        </w:rPr>
        <w:t xml:space="preserve">o místním poplatku za obecní systém odpadového hospodářství s novou výší poplatku za obyvatele, resp. nemovitost ve výši 800,- Kč, </w:t>
      </w:r>
    </w:p>
    <w:p w14:paraId="1D0B9CE1" w14:textId="235E76A3" w:rsidR="009A17D9" w:rsidRPr="00A57CF3" w:rsidRDefault="003E5AEE" w:rsidP="00A57CF3">
      <w:pPr>
        <w:numPr>
          <w:ilvl w:val="0"/>
          <w:numId w:val="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pověřuje</w:t>
      </w:r>
      <w:r w:rsidRPr="003E5AEE">
        <w:rPr>
          <w:rFonts w:ascii="Arial" w:eastAsia="Arial" w:hAnsi="Arial" w:cs="Arial"/>
          <w:spacing w:val="70"/>
          <w:sz w:val="22"/>
          <w:szCs w:val="22"/>
        </w:rPr>
        <w:t xml:space="preserve"> starostu Tomáše Pudla </w:t>
      </w:r>
      <w:r>
        <w:rPr>
          <w:rFonts w:ascii="Arial" w:eastAsia="Arial" w:hAnsi="Arial" w:cs="Arial"/>
          <w:spacing w:val="70"/>
          <w:sz w:val="22"/>
          <w:szCs w:val="22"/>
        </w:rPr>
        <w:t>zpracováním obecně závazné vyhlášky o místním poplatku ze psů na částku 150,- Kč za psa</w:t>
      </w:r>
      <w:r w:rsidR="00F50E9A">
        <w:rPr>
          <w:rFonts w:ascii="Arial" w:eastAsia="Arial" w:hAnsi="Arial" w:cs="Arial"/>
          <w:spacing w:val="70"/>
          <w:sz w:val="22"/>
          <w:szCs w:val="22"/>
        </w:rPr>
        <w:t>, kdy se bude jednat o zvýšení poplatku o 50,- Kč za psa.</w:t>
      </w:r>
    </w:p>
    <w:p w14:paraId="15D0F4A6" w14:textId="77777777" w:rsidR="00A57CF3" w:rsidRDefault="00A57CF3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108BB6" w14:textId="77777777" w:rsidR="00A57CF3" w:rsidRDefault="00A57CF3" w:rsidP="00A5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2F721072" w14:textId="56760D51" w:rsidR="00A57CF3" w:rsidRPr="00C90B2D" w:rsidRDefault="00A57CF3" w:rsidP="00A5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UZ/4/7/2023</w:t>
      </w:r>
      <w:r>
        <w:rPr>
          <w:rFonts w:ascii="Arial" w:eastAsia="Arial" w:hAnsi="Arial" w:cs="Arial"/>
          <w:b/>
        </w:rPr>
        <w:tab/>
        <w:t xml:space="preserve"> Projednání </w:t>
      </w:r>
      <w:r w:rsidR="00F50E9A">
        <w:rPr>
          <w:rFonts w:ascii="Arial" w:eastAsia="Arial" w:hAnsi="Arial" w:cs="Arial"/>
          <w:b/>
        </w:rPr>
        <w:t xml:space="preserve">zvýšení ceny </w:t>
      </w:r>
      <w:proofErr w:type="gramStart"/>
      <w:r w:rsidR="00F50E9A">
        <w:rPr>
          <w:rFonts w:ascii="Arial" w:eastAsia="Arial" w:hAnsi="Arial" w:cs="Arial"/>
          <w:b/>
        </w:rPr>
        <w:t>vodného  v</w:t>
      </w:r>
      <w:proofErr w:type="gramEnd"/>
      <w:r w:rsidR="00F50E9A">
        <w:rPr>
          <w:rFonts w:ascii="Arial" w:eastAsia="Arial" w:hAnsi="Arial" w:cs="Arial"/>
          <w:b/>
        </w:rPr>
        <w:t> roce 2024</w:t>
      </w:r>
    </w:p>
    <w:p w14:paraId="45EDAE9E" w14:textId="77777777" w:rsidR="00A57CF3" w:rsidRDefault="00A57CF3" w:rsidP="00A5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A50CEFF" w14:textId="77777777" w:rsidR="00A57CF3" w:rsidRDefault="00A57CF3" w:rsidP="00A57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1921E02F" w14:textId="77777777" w:rsidR="00A57CF3" w:rsidRDefault="00A57CF3" w:rsidP="00A57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BB1EFF2" w14:textId="77777777" w:rsidR="008A1310" w:rsidRDefault="00A57CF3" w:rsidP="00F50E9A">
      <w:pPr>
        <w:numPr>
          <w:ilvl w:val="0"/>
          <w:numId w:val="10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92412D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proofErr w:type="gramStart"/>
      <w:r w:rsidRPr="0092412D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vědomí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zprávu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starosty Tomáše Pudla o </w:t>
      </w:r>
      <w:r w:rsidR="00A71C5E">
        <w:rPr>
          <w:rFonts w:ascii="Arial" w:eastAsia="Arial" w:hAnsi="Arial" w:cs="Arial"/>
          <w:spacing w:val="70"/>
          <w:sz w:val="22"/>
          <w:szCs w:val="22"/>
        </w:rPr>
        <w:t xml:space="preserve">finanční náročnosti spojené s provozem vodovodu, spojeném s připojením dalšího zdroje pitné vody. Současné náklady na výrobu 1 m3 vody jsou 80,- Kč, přitom průměrná výše platby vodného činí částku 40,- Kč. </w:t>
      </w:r>
    </w:p>
    <w:p w14:paraId="1835E34E" w14:textId="4BC08CCC" w:rsidR="00A57CF3" w:rsidRPr="008A1310" w:rsidRDefault="008A1310" w:rsidP="00A57CF3">
      <w:pPr>
        <w:numPr>
          <w:ilvl w:val="0"/>
          <w:numId w:val="10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8A1310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schvaluje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ponechání </w:t>
      </w:r>
      <w:r w:rsidR="00723B12">
        <w:rPr>
          <w:rFonts w:ascii="Arial" w:eastAsia="Arial" w:hAnsi="Arial" w:cs="Arial"/>
          <w:spacing w:val="70"/>
          <w:sz w:val="22"/>
          <w:szCs w:val="22"/>
        </w:rPr>
        <w:t xml:space="preserve">dvousložkové ceny </w:t>
      </w:r>
      <w:proofErr w:type="gramStart"/>
      <w:r w:rsidR="00723B12">
        <w:rPr>
          <w:rFonts w:ascii="Arial" w:eastAsia="Arial" w:hAnsi="Arial" w:cs="Arial"/>
          <w:spacing w:val="70"/>
          <w:sz w:val="22"/>
          <w:szCs w:val="22"/>
        </w:rPr>
        <w:t>vodného ,</w:t>
      </w:r>
      <w:proofErr w:type="gramEnd"/>
      <w:r w:rsidR="00723B12">
        <w:rPr>
          <w:rFonts w:ascii="Arial" w:eastAsia="Arial" w:hAnsi="Arial" w:cs="Arial"/>
          <w:spacing w:val="70"/>
          <w:sz w:val="22"/>
          <w:szCs w:val="22"/>
        </w:rPr>
        <w:t xml:space="preserve"> kdy bude zachována cena za 1m</w:t>
      </w:r>
      <w:r w:rsidR="00723B12">
        <w:rPr>
          <w:rFonts w:ascii="Arial" w:eastAsia="Arial" w:hAnsi="Arial" w:cs="Arial"/>
          <w:spacing w:val="70"/>
          <w:sz w:val="22"/>
          <w:szCs w:val="22"/>
          <w:vertAlign w:val="superscript"/>
        </w:rPr>
        <w:t>3</w:t>
      </w:r>
      <w:r w:rsidR="00723B12">
        <w:rPr>
          <w:rFonts w:ascii="Arial" w:eastAsia="Arial" w:hAnsi="Arial" w:cs="Arial"/>
          <w:spacing w:val="70"/>
          <w:sz w:val="22"/>
          <w:szCs w:val="22"/>
        </w:rPr>
        <w:t xml:space="preserve"> na částce </w:t>
      </w:r>
      <w:r>
        <w:rPr>
          <w:rFonts w:ascii="Arial" w:eastAsia="Arial" w:hAnsi="Arial" w:cs="Arial"/>
          <w:spacing w:val="70"/>
          <w:sz w:val="22"/>
          <w:szCs w:val="22"/>
        </w:rPr>
        <w:t>40,-Kč/m</w:t>
      </w:r>
      <w:r>
        <w:rPr>
          <w:rFonts w:ascii="Arial" w:eastAsia="Arial" w:hAnsi="Arial" w:cs="Arial"/>
          <w:spacing w:val="70"/>
          <w:sz w:val="22"/>
          <w:szCs w:val="22"/>
          <w:vertAlign w:val="superscript"/>
        </w:rPr>
        <w:t>3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a navyšuje </w:t>
      </w:r>
      <w:r w:rsidR="00723B12">
        <w:rPr>
          <w:rFonts w:ascii="Arial" w:eastAsia="Arial" w:hAnsi="Arial" w:cs="Arial"/>
          <w:spacing w:val="70"/>
          <w:sz w:val="22"/>
          <w:szCs w:val="22"/>
        </w:rPr>
        <w:t>se druhá složka, tzv. paušální poplatek za odběrné místo z původní částky 200,- Kč na 1.000,- Kč ročně s platností od 1.5.2024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665DF7CF" w14:textId="77777777" w:rsidR="00A57CF3" w:rsidRPr="00D40AFE" w:rsidRDefault="00A57CF3" w:rsidP="00A57CF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DF89D30" w14:textId="77777777" w:rsidR="00A57CF3" w:rsidRDefault="00A57CF3" w:rsidP="00A57CF3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Chars="0" w:left="0" w:firstLineChars="0" w:firstLine="0"/>
        <w:jc w:val="both"/>
        <w:rPr>
          <w:rFonts w:ascii="Arial" w:hAnsi="Arial" w:cs="Arial"/>
          <w:b/>
          <w:bCs/>
        </w:rPr>
      </w:pPr>
    </w:p>
    <w:p w14:paraId="41534FD2" w14:textId="56BA6B00" w:rsidR="009B127D" w:rsidRDefault="009B127D" w:rsidP="009B1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UZ/4/8/2023</w:t>
      </w:r>
      <w:r>
        <w:rPr>
          <w:rFonts w:ascii="Arial" w:eastAsia="Arial" w:hAnsi="Arial" w:cs="Arial"/>
          <w:b/>
        </w:rPr>
        <w:tab/>
        <w:t xml:space="preserve"> Smlouva o dílo na realizaci II. etapy výstavby chodníků ve Stachově</w:t>
      </w:r>
    </w:p>
    <w:p w14:paraId="3429F744" w14:textId="77777777" w:rsidR="009B127D" w:rsidRDefault="009B127D" w:rsidP="009B1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48FFCC96" w14:textId="77777777" w:rsidR="009B127D" w:rsidRDefault="009B127D" w:rsidP="009B1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2052380" w14:textId="6C10A7E9" w:rsidR="007E4DBE" w:rsidRPr="001104D2" w:rsidRDefault="001104D2" w:rsidP="001104D2">
      <w:pPr>
        <w:numPr>
          <w:ilvl w:val="0"/>
          <w:numId w:val="12"/>
        </w:numPr>
        <w:shd w:val="clear" w:color="auto" w:fill="FFFFFF"/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</w:pPr>
      <w:proofErr w:type="gramStart"/>
      <w:r w:rsidRPr="001104D2">
        <w:rPr>
          <w:rFonts w:ascii="Arial" w:eastAsia="Arial" w:hAnsi="Arial" w:cs="Arial"/>
          <w:b/>
          <w:bCs/>
          <w:spacing w:val="70"/>
          <w:kern w:val="16"/>
          <w:position w:val="7"/>
          <w:sz w:val="22"/>
          <w:szCs w:val="22"/>
        </w:rPr>
        <w:t xml:space="preserve">schvaluje 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výsledek</w:t>
      </w:r>
      <w:proofErr w:type="gramEnd"/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výběrového řízení na dodavatele stavebních prací – výstavba chodníku v obci Lipina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II. etapa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, kdy nejvýhodnější nabídku na částku 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1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.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277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.71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3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,2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8</w:t>
      </w:r>
      <w:r w:rsidR="007E4DBE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,- Kč 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bez DPH ( </w:t>
      </w:r>
      <w:r w:rsidR="002A27EE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1.546.033,07,- Kč s</w:t>
      </w:r>
      <w:r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> DPH) předložila spol. Valtr, generální dodavatel staveb, s.r.o.  IČ: 25816195</w:t>
      </w:r>
    </w:p>
    <w:p w14:paraId="7D2181F6" w14:textId="4B44AEF2" w:rsidR="00A57CF3" w:rsidRPr="002A27EE" w:rsidRDefault="007E4DBE" w:rsidP="001104D2">
      <w:pPr>
        <w:numPr>
          <w:ilvl w:val="0"/>
          <w:numId w:val="12"/>
        </w:numPr>
        <w:shd w:val="clear" w:color="auto" w:fill="FFFFFF"/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000000"/>
          <w:sz w:val="18"/>
          <w:szCs w:val="18"/>
        </w:rPr>
      </w:pPr>
      <w:r w:rsidRPr="001104D2">
        <w:rPr>
          <w:rFonts w:ascii="Arial" w:eastAsia="Arial" w:hAnsi="Arial" w:cs="Arial"/>
          <w:b/>
          <w:color w:val="000000"/>
          <w:spacing w:val="70"/>
          <w:sz w:val="22"/>
          <w:szCs w:val="22"/>
        </w:rPr>
        <w:t>schvaluje</w:t>
      </w:r>
      <w:r w:rsidRPr="001104D2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uzavření smlouvy o </w:t>
      </w:r>
      <w:proofErr w:type="gramStart"/>
      <w:r w:rsidRPr="001104D2">
        <w:rPr>
          <w:rFonts w:ascii="Arial" w:eastAsia="Arial" w:hAnsi="Arial" w:cs="Arial"/>
          <w:color w:val="000000"/>
          <w:spacing w:val="70"/>
          <w:sz w:val="22"/>
          <w:szCs w:val="22"/>
        </w:rPr>
        <w:t>dílo  se</w:t>
      </w:r>
      <w:proofErr w:type="gramEnd"/>
      <w:r w:rsidRPr="001104D2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spol.</w:t>
      </w:r>
      <w:r w:rsidR="001104D2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Valtr,</w:t>
      </w:r>
      <w:r w:rsidR="001104D2" w:rsidRP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generální dodavatel staveb, s.r.o.  IČ: 25816195</w:t>
      </w:r>
      <w:r w:rsidR="001104D2">
        <w:rPr>
          <w:rFonts w:ascii="Arial" w:eastAsia="Arial" w:hAnsi="Arial" w:cs="Arial"/>
          <w:spacing w:val="70"/>
          <w:kern w:val="16"/>
          <w:position w:val="7"/>
          <w:sz w:val="22"/>
          <w:szCs w:val="22"/>
        </w:rPr>
        <w:t xml:space="preserve"> se sídlem Olomouc, Horní Lán č. 445/1 </w:t>
      </w:r>
    </w:p>
    <w:p w14:paraId="547625C0" w14:textId="2782E4F8" w:rsidR="002A27EE" w:rsidRPr="001104D2" w:rsidRDefault="002A27EE" w:rsidP="001104D2">
      <w:pPr>
        <w:numPr>
          <w:ilvl w:val="0"/>
          <w:numId w:val="12"/>
        </w:numPr>
        <w:shd w:val="clear" w:color="auto" w:fill="FFFFFF"/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pacing w:val="70"/>
          <w:sz w:val="22"/>
          <w:szCs w:val="22"/>
        </w:rPr>
        <w:t xml:space="preserve">pověřuje  </w:t>
      </w:r>
      <w:r w:rsidRPr="002A27EE">
        <w:rPr>
          <w:rFonts w:ascii="Arial" w:eastAsia="Arial" w:hAnsi="Arial" w:cs="Arial"/>
          <w:bCs/>
          <w:color w:val="000000"/>
          <w:spacing w:val="70"/>
          <w:sz w:val="22"/>
          <w:szCs w:val="22"/>
        </w:rPr>
        <w:t>starostu</w:t>
      </w:r>
      <w:proofErr w:type="gramEnd"/>
      <w:r w:rsidRPr="002A27EE">
        <w:rPr>
          <w:rFonts w:ascii="Arial" w:eastAsia="Arial" w:hAnsi="Arial" w:cs="Arial"/>
          <w:bCs/>
          <w:color w:val="000000"/>
          <w:spacing w:val="70"/>
          <w:sz w:val="22"/>
          <w:szCs w:val="22"/>
        </w:rPr>
        <w:t xml:space="preserve"> Tomáše Pudla podpisem smlouvy o dílo se spol. Valtr, generální dodavatel staveb, s.r.o.</w:t>
      </w:r>
    </w:p>
    <w:p w14:paraId="7B24F5EB" w14:textId="77777777" w:rsidR="001104D2" w:rsidRDefault="001104D2" w:rsidP="001104D2">
      <w:pPr>
        <w:shd w:val="clear" w:color="auto" w:fill="FFFFFF"/>
        <w:ind w:leftChars="0" w:left="360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  <w:sz w:val="18"/>
          <w:szCs w:val="18"/>
        </w:rPr>
      </w:pPr>
    </w:p>
    <w:p w14:paraId="1EB8B7DB" w14:textId="77777777" w:rsidR="00A57CF3" w:rsidRPr="00D40AFE" w:rsidRDefault="00A57CF3" w:rsidP="009A17D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2C1FF457" w14:textId="77777777" w:rsidR="007B5BD9" w:rsidRDefault="007B5B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Chars="0" w:left="0" w:firstLineChars="0" w:firstLine="0"/>
        <w:jc w:val="both"/>
        <w:rPr>
          <w:rFonts w:ascii="Arial" w:hAnsi="Arial" w:cs="Arial"/>
          <w:b/>
          <w:bCs/>
        </w:rPr>
      </w:pPr>
    </w:p>
    <w:p w14:paraId="2636C6F6" w14:textId="51CEC4E4" w:rsidR="009A17D9" w:rsidRPr="003C3361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3C3361">
        <w:rPr>
          <w:rFonts w:ascii="Arial" w:hAnsi="Arial" w:cs="Arial"/>
          <w:b/>
          <w:bCs/>
        </w:rPr>
        <w:t>UZ/</w:t>
      </w:r>
      <w:r w:rsidR="009B127D">
        <w:rPr>
          <w:rFonts w:ascii="Arial" w:hAnsi="Arial" w:cs="Arial"/>
          <w:b/>
          <w:bCs/>
        </w:rPr>
        <w:t>4</w:t>
      </w:r>
      <w:r w:rsidRPr="003C3361">
        <w:rPr>
          <w:rFonts w:ascii="Arial" w:hAnsi="Arial" w:cs="Arial"/>
          <w:b/>
          <w:bCs/>
        </w:rPr>
        <w:t>/</w:t>
      </w:r>
      <w:r w:rsidR="009B127D">
        <w:rPr>
          <w:rFonts w:ascii="Arial" w:hAnsi="Arial" w:cs="Arial"/>
          <w:b/>
          <w:bCs/>
        </w:rPr>
        <w:t>9</w:t>
      </w:r>
      <w:r w:rsidRPr="003C3361">
        <w:rPr>
          <w:rFonts w:ascii="Arial" w:hAnsi="Arial" w:cs="Arial"/>
          <w:b/>
          <w:bCs/>
        </w:rPr>
        <w:t xml:space="preserve">/2023     </w:t>
      </w:r>
      <w:r w:rsidR="009B127D">
        <w:rPr>
          <w:rFonts w:ascii="Arial" w:hAnsi="Arial" w:cs="Arial"/>
          <w:b/>
          <w:bCs/>
        </w:rPr>
        <w:t xml:space="preserve">Směrnice </w:t>
      </w:r>
      <w:r w:rsidR="008E7933">
        <w:rPr>
          <w:rFonts w:ascii="Arial" w:hAnsi="Arial" w:cs="Arial"/>
          <w:b/>
          <w:bCs/>
        </w:rPr>
        <w:t>č. 1/</w:t>
      </w:r>
      <w:proofErr w:type="gramStart"/>
      <w:r w:rsidR="008E7933">
        <w:rPr>
          <w:rFonts w:ascii="Arial" w:hAnsi="Arial" w:cs="Arial"/>
          <w:b/>
          <w:bCs/>
        </w:rPr>
        <w:t>2023  evidence</w:t>
      </w:r>
      <w:proofErr w:type="gramEnd"/>
      <w:r w:rsidR="008E7933">
        <w:rPr>
          <w:rFonts w:ascii="Arial" w:hAnsi="Arial" w:cs="Arial"/>
          <w:b/>
          <w:bCs/>
        </w:rPr>
        <w:t xml:space="preserve">, účtování a odepisování majetku </w:t>
      </w:r>
    </w:p>
    <w:p w14:paraId="1E7B8BE2" w14:textId="77777777" w:rsidR="009A17D9" w:rsidRDefault="009A17D9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B21FA4" w14:textId="77777777" w:rsidR="009A17D9" w:rsidRPr="00F83737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40749571" w14:textId="0A51A659" w:rsidR="009A17D9" w:rsidRDefault="009A17D9" w:rsidP="009A17D9">
      <w:pPr>
        <w:numPr>
          <w:ilvl w:val="0"/>
          <w:numId w:val="8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 w:rsidRPr="006D4F9E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6D4F9E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="008E7933">
        <w:rPr>
          <w:rFonts w:ascii="Arial" w:eastAsia="Arial" w:hAnsi="Arial" w:cs="Arial"/>
          <w:spacing w:val="70"/>
          <w:sz w:val="22"/>
          <w:szCs w:val="22"/>
        </w:rPr>
        <w:t>Směrnici</w:t>
      </w:r>
      <w:proofErr w:type="gramEnd"/>
      <w:r w:rsidR="008E7933">
        <w:rPr>
          <w:rFonts w:ascii="Arial" w:eastAsia="Arial" w:hAnsi="Arial" w:cs="Arial"/>
          <w:spacing w:val="70"/>
          <w:sz w:val="22"/>
          <w:szCs w:val="22"/>
        </w:rPr>
        <w:t xml:space="preserve"> č. 1/2023 o evidenci, účtování a odepisování majetku - dodatek č. 1 změny v ocenění </w:t>
      </w:r>
    </w:p>
    <w:p w14:paraId="38E98E16" w14:textId="77777777" w:rsidR="00665DA0" w:rsidRDefault="00665DA0" w:rsidP="00665DA0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395F919" w14:textId="77777777" w:rsidR="009A17D9" w:rsidRPr="00560FD5" w:rsidRDefault="009A17D9" w:rsidP="009A17D9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E38DA3" w14:textId="77777777" w:rsidR="007107E3" w:rsidRDefault="007107E3" w:rsidP="00665DA0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Chars="0" w:left="0" w:firstLineChars="0" w:firstLine="0"/>
        <w:jc w:val="both"/>
        <w:rPr>
          <w:rFonts w:ascii="Arial" w:hAnsi="Arial" w:cs="Arial"/>
          <w:b/>
          <w:bCs/>
        </w:rPr>
      </w:pPr>
    </w:p>
    <w:p w14:paraId="67B59873" w14:textId="387FC634" w:rsidR="00665DA0" w:rsidRPr="003C3361" w:rsidRDefault="00665DA0" w:rsidP="00665DA0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3C3361">
        <w:rPr>
          <w:rFonts w:ascii="Arial" w:hAnsi="Arial" w:cs="Arial"/>
          <w:b/>
          <w:bCs/>
        </w:rPr>
        <w:t>UZ/</w:t>
      </w:r>
      <w:r w:rsidR="007107E3">
        <w:rPr>
          <w:rFonts w:ascii="Arial" w:hAnsi="Arial" w:cs="Arial"/>
          <w:b/>
          <w:bCs/>
        </w:rPr>
        <w:t>4</w:t>
      </w:r>
      <w:r w:rsidRPr="003C3361">
        <w:rPr>
          <w:rFonts w:ascii="Arial" w:hAnsi="Arial" w:cs="Arial"/>
          <w:b/>
          <w:bCs/>
        </w:rPr>
        <w:t>/</w:t>
      </w:r>
      <w:r w:rsidR="007107E3">
        <w:rPr>
          <w:rFonts w:ascii="Arial" w:hAnsi="Arial" w:cs="Arial"/>
          <w:b/>
          <w:bCs/>
        </w:rPr>
        <w:t>10</w:t>
      </w:r>
      <w:r w:rsidRPr="003C3361">
        <w:rPr>
          <w:rFonts w:ascii="Arial" w:hAnsi="Arial" w:cs="Arial"/>
          <w:b/>
          <w:bCs/>
        </w:rPr>
        <w:t xml:space="preserve">/2023        </w:t>
      </w:r>
      <w:r>
        <w:rPr>
          <w:rFonts w:ascii="Arial" w:hAnsi="Arial" w:cs="Arial"/>
          <w:b/>
          <w:bCs/>
        </w:rPr>
        <w:t>Pronájmy hrobových míst</w:t>
      </w:r>
    </w:p>
    <w:p w14:paraId="3CA66A50" w14:textId="77777777" w:rsidR="00665DA0" w:rsidRDefault="00665DA0" w:rsidP="00665DA0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49668A" w14:textId="77777777" w:rsidR="00665DA0" w:rsidRPr="00F83737" w:rsidRDefault="00665DA0" w:rsidP="00665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42762D59" w14:textId="478010DA" w:rsidR="00665DA0" w:rsidRPr="007107E3" w:rsidRDefault="00665DA0" w:rsidP="007107E3">
      <w:pPr>
        <w:widowControl w:val="0"/>
        <w:numPr>
          <w:ilvl w:val="0"/>
          <w:numId w:val="11"/>
        </w:num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7107E3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107E3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="007107E3" w:rsidRPr="007107E3">
        <w:rPr>
          <w:rFonts w:ascii="Arial" w:eastAsia="Arial" w:hAnsi="Arial" w:cs="Arial"/>
          <w:spacing w:val="70"/>
          <w:sz w:val="22"/>
          <w:szCs w:val="22"/>
        </w:rPr>
        <w:t>uzavření</w:t>
      </w:r>
      <w:proofErr w:type="gramEnd"/>
      <w:r w:rsidR="007107E3" w:rsidRPr="007107E3">
        <w:rPr>
          <w:rFonts w:ascii="Arial" w:eastAsia="Arial" w:hAnsi="Arial" w:cs="Arial"/>
          <w:spacing w:val="70"/>
          <w:sz w:val="22"/>
          <w:szCs w:val="22"/>
        </w:rPr>
        <w:t xml:space="preserve"> smluv na pronájem hrobových míst na hřbitově ve správě obce Lipina</w:t>
      </w:r>
    </w:p>
    <w:p w14:paraId="1A617F74" w14:textId="77777777" w:rsidR="007107E3" w:rsidRPr="007107E3" w:rsidRDefault="007107E3" w:rsidP="007107E3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23032FFC" w14:textId="77777777" w:rsidR="00665DA0" w:rsidRDefault="00665DA0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84D6BF" w14:textId="77777777" w:rsidR="00665DA0" w:rsidRDefault="00665DA0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C22296" w14:textId="77777777" w:rsidR="00665DA0" w:rsidRDefault="00665DA0" w:rsidP="009A17D9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287CB3" w14:textId="55D43888" w:rsidR="009A17D9" w:rsidRDefault="009A17D9" w:rsidP="009A17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  Lipině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dne  </w:t>
      </w:r>
      <w:r w:rsidR="001C2F8D">
        <w:rPr>
          <w:rFonts w:ascii="Arial" w:eastAsia="Arial" w:hAnsi="Arial" w:cs="Arial"/>
          <w:color w:val="000000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C2F8D"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. 2023</w:t>
      </w:r>
    </w:p>
    <w:p w14:paraId="2B448637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7EDDC5BE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Stanislav Slinták                                                                    Tomáš Pudl </w:t>
      </w:r>
    </w:p>
    <w:p w14:paraId="1CF7FB18" w14:textId="77777777" w:rsidR="009A17D9" w:rsidRDefault="009A17D9" w:rsidP="009A17D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místostarosta                                                                          starosta</w:t>
      </w:r>
    </w:p>
    <w:p w14:paraId="70687EF0" w14:textId="77777777" w:rsidR="009A17D9" w:rsidRDefault="009A17D9" w:rsidP="009A1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FE5C19" w14:textId="77777777" w:rsidR="009A17D9" w:rsidRDefault="009A17D9">
      <w:pPr>
        <w:ind w:left="0" w:hanging="2"/>
      </w:pPr>
    </w:p>
    <w:sectPr w:rsidR="009A17D9" w:rsidSect="00FD46F1">
      <w:headerReference w:type="default" r:id="rId7"/>
      <w:pgSz w:w="11907" w:h="16840"/>
      <w:pgMar w:top="1247" w:right="992" w:bottom="567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3CA6" w14:textId="77777777" w:rsidR="00FD46F1" w:rsidRDefault="00FD46F1">
      <w:pPr>
        <w:spacing w:line="240" w:lineRule="auto"/>
        <w:ind w:left="0" w:hanging="2"/>
      </w:pPr>
      <w:r>
        <w:separator/>
      </w:r>
    </w:p>
  </w:endnote>
  <w:endnote w:type="continuationSeparator" w:id="0">
    <w:p w14:paraId="063354A2" w14:textId="77777777" w:rsidR="00FD46F1" w:rsidRDefault="00FD46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8CF2" w14:textId="77777777" w:rsidR="00FD46F1" w:rsidRDefault="00FD46F1">
      <w:pPr>
        <w:spacing w:line="240" w:lineRule="auto"/>
        <w:ind w:left="0" w:hanging="2"/>
      </w:pPr>
      <w:r>
        <w:separator/>
      </w:r>
    </w:p>
  </w:footnote>
  <w:footnote w:type="continuationSeparator" w:id="0">
    <w:p w14:paraId="1D2EE1EB" w14:textId="77777777" w:rsidR="00FD46F1" w:rsidRDefault="00FD46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5409" w14:textId="0939863E" w:rsidR="00396D2B" w:rsidRDefault="00000000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 w:rsidR="009A17D9"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3DAB85E" wp14:editId="52A11899">
              <wp:simplePos x="0" y="0"/>
              <wp:positionH relativeFrom="column">
                <wp:posOffset>1238250</wp:posOffset>
              </wp:positionH>
              <wp:positionV relativeFrom="paragraph">
                <wp:posOffset>-175895</wp:posOffset>
              </wp:positionV>
              <wp:extent cx="3921760" cy="664845"/>
              <wp:effectExtent l="0" t="0" r="2540" b="0"/>
              <wp:wrapSquare wrapText="bothSides"/>
              <wp:docPr id="673554457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1760" cy="664845"/>
                        <a:chOff x="3389883" y="3471075"/>
                        <a:chExt cx="3912235" cy="538800"/>
                      </a:xfrm>
                    </wpg:grpSpPr>
                    <wps:wsp>
                      <wps:cNvPr id="1578834745" name="Obdélník 2"/>
                      <wps:cNvSpPr>
                        <a:spLocks noChangeArrowheads="1"/>
                      </wps:cNvSpPr>
                      <wps:spPr bwMode="auto"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5DCB" w14:textId="77777777" w:rsidR="00396D2B" w:rsidRDefault="00396D2B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  <wps:wsp>
                      <wps:cNvPr id="1343989969" name="Textové pole 3"/>
                      <wps:cNvSpPr txBox="1">
                        <a:spLocks noChangeArrowheads="1"/>
                      </wps:cNvSpPr>
                      <wps:spPr bwMode="auto"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3582" w14:textId="77777777" w:rsidR="00396D2B" w:rsidRDefault="00000000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rot="0" vert="horz" wrap="square" lIns="91425" tIns="91425" rIns="91425" bIns="9142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AB85E" id="Skupina 2" o:spid="_x0000_s1026" style="position:absolute;margin-left:97.5pt;margin-top:-13.85pt;width:308.8pt;height:52.35pt;z-index:251659264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XX0gIAAJoHAAAOAAAAZHJzL2Uyb0RvYy54bWy8Vd1O2zAUvp+0d7B8P5I0SZtEpIjBQJPY&#10;QII9gOM4PyKxPdttyt6Iiz0FL7Zjp7SlTBoCjVxEOfHJyfl+jn14tOo7tGRKt4LnODjwMWKcirLl&#10;dY5/3Jx9SjDShvCSdIKzHN8xjY/mHz8cDjJjE9GIrmQKQRGus0HmuDFGZp6nacN6og+EZBwWK6F6&#10;YiBUtVcqMkD1vvMmvj/1BqFKqQRlWsPb03ERz139qmLUXFaVZgZ1OYbejLsrdy/s3ZsfkqxWRDYt&#10;XbdBXtFFT1oOP92UOiWGoIVqn5XqW6qEFpU5oKL3RFW1lDkMgCbw99CcK7GQDkudDbXc0ATU7vH0&#10;6rL0+/JcyWt5pcbu4fFC0FsNvHiDrLPddRvXYzIqhm+iBD3JwggHfFWp3pYASGjl+L3b8MtWBlF4&#10;GaaTYDYFGSisTadREsWjALQBlexnYZikSRJiBAlhNAv82Sbjy6ZIMJmE8VgkDpPEdyp6JBtbcG2v&#10;27Q2AF/pLXX6bdRdN0Qyp4i21Fwp1JZg+3gGTUczgIM46YGWy6J8uO/4w+9bNLEQbRuQ/8izHklG&#10;XJw0hNfsWCkxNIyU0F5g8wHEzgc20CDRP1l/Ql8c+0G4dvhWgR3yojidRU/JI5lU2pwz0SP7kGMF&#10;E+T0JcsLbWxn2xQrtxZdW561XecCVRcnnUJLAtN25i4HZi+t4zaZC/vZWNG+cZAtypEtsypWa+IK&#10;Ud4BeCXG6YXdBh4aoX5hNMDk5lj/XBDFMOq+ciAwDaIJCGF2A7UbFLsB4RRK5ZgahdEYnJhxg1hI&#10;1dYN/CtwDHBxDGavWseClWTsa905mOy93BZGYZqk6TR9dNsNyCuWD/dIio6hcM9wyKw+C5itEcV/&#10;s14UTmMYxWeTu7FeEqS+TbDD/5e53frqhdbbGIhkL3bUOK6PBL2LsczbbeW2NDgA3PStDyt7wuzG&#10;zobbI3X+BwAA//8DAFBLAwQUAAYACAAAACEA56vOAOEAAAAKAQAADwAAAGRycy9kb3ducmV2Lnht&#10;bEyPQUvDQBSE74L/YXmCt3aTSJsasymlqKci2Ari7TX7moRm34bsNkn/vevJHocZZr7J15NpxUC9&#10;aywriOcRCOLS6oYrBV+Ht9kKhPPIGlvLpOBKDtbF/V2OmbYjf9Kw95UIJewyVFB732VSurImg25u&#10;O+LgnWxv0AfZV1L3OIZy08okipbSYMNhocaOtjWV5/3FKHgfcdw8xa/D7nzaXn8Oi4/vXUxKPT5M&#10;mxcQnib/H4Y//IAORWA62gtrJ9qgnxfhi1cwS9IUREis4mQJ4qggTSOQRS5vLxS/AAAA//8DAFBL&#10;AQItABQABgAIAAAAIQC2gziS/gAAAOEBAAATAAAAAAAAAAAAAAAAAAAAAABbQ29udGVudF9UeXBl&#10;c10ueG1sUEsBAi0AFAAGAAgAAAAhADj9If/WAAAAlAEAAAsAAAAAAAAAAAAAAAAALwEAAF9yZWxz&#10;Ly5yZWxzUEsBAi0AFAAGAAgAAAAhAPItxdfSAgAAmgcAAA4AAAAAAAAAAAAAAAAALgIAAGRycy9l&#10;Mm9Eb2MueG1sUEsBAi0AFAAGAAgAAAAhAOerzgDhAAAACgEAAA8AAAAAAAAAAAAAAAAALAUAAGRy&#10;cy9kb3ducmV2LnhtbFBLBQYAAAAABAAEAPMAAAA6BgAAAAA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oJxQAAAOMAAAAPAAAAZHJzL2Rvd25yZXYueG1sRE/NisIw&#10;EL4LvkMYYS+ypu7atVSjiCDoUS17nm3GtthMahO1+/ZGEDzO9z/zZWdqcaPWVZYVjEcRCOLc6ooL&#10;Bdlx85mAcB5ZY22ZFPyTg+Wi35tjqu2d93Q7+EKEEHYpKii9b1IpXV6SQTeyDXHgTrY16MPZFlK3&#10;eA/hppZfUfQjDVYcGkpsaF1Sfj5cjYI4vnCW7dwmqq/497vdy+OwOCn1MehWMxCeOv8Wv9xbHebH&#10;0yT5nkwnMTx/CgDIxQMAAP//AwBQSwECLQAUAAYACAAAACEA2+H2y+4AAACFAQAAEwAAAAAAAAAA&#10;AAAAAAAAAAAAW0NvbnRlbnRfVHlwZXNdLnhtbFBLAQItABQABgAIAAAAIQBa9CxbvwAAABUBAAAL&#10;AAAAAAAAAAAAAAAAAB8BAABfcmVscy8ucmVsc1BLAQItABQABgAIAAAAIQAdY/oJxQAAAOMAAAAP&#10;AAAAAAAAAAAAAAAAAAcCAABkcnMvZG93bnJldi54bWxQSwUGAAAAAAMAAwC3AAAA+QIAAAAA&#10;" stroked="f">
                <v:textbox inset="2.53958mm,2.53958mm,2.53958mm,2.53958mm">
                  <w:txbxContent>
                    <w:p w14:paraId="2F945DCB" w14:textId="77777777" w:rsidR="00396D2B" w:rsidRDefault="00396D2B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aGyQAAAOMAAAAPAAAAZHJzL2Rvd25yZXYueG1sRE9fS8Mw&#10;EH8X/A7hBF/EpTopS102RFCGMMQqom9Hc22izaU2cat+eiMIPt7v/y3Xk+/FjsboAms4mxUgiJtg&#10;HHcanh5vThcgYkI22AcmDV8UYb06PFhiZcKeH2hXp07kEI4VarApDZWUsbHkMc7CQJy5NoweUz7H&#10;TpoR9znc9/K8KErp0XFusDjQtaXmvf70GtTzy0n76ux3d3v/Vrabeus+7rZaHx9NV5cgEk3pX/zn&#10;3pg8f34xVwulSgW/P2UA5OoHAAD//wMAUEsBAi0AFAAGAAgAAAAhANvh9svuAAAAhQEAABMAAAAA&#10;AAAAAAAAAAAAAAAAAFtDb250ZW50X1R5cGVzXS54bWxQSwECLQAUAAYACAAAACEAWvQsW78AAAAV&#10;AQAACwAAAAAAAAAAAAAAAAAfAQAAX3JlbHMvLnJlbHNQSwECLQAUAAYACAAAACEAx7qmhskAAADj&#10;AAAADwAAAAAAAAAAAAAAAAAHAgAAZHJzL2Rvd25yZXYueG1sUEsFBgAAAAADAAMAtwAAAP0CAAAA&#10;AA==&#10;" filled="f" stroked="f">
                <v:textbox inset="2.53958mm,2.53958mm,2.53958mm,2.53958mm">
                  <w:txbxContent>
                    <w:p w14:paraId="28CA3582" w14:textId="77777777" w:rsidR="00396D2B" w:rsidRDefault="00000000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9A17D9">
      <w:rPr>
        <w:noProof/>
      </w:rPr>
      <w:drawing>
        <wp:anchor distT="0" distB="0" distL="114300" distR="114300" simplePos="0" relativeHeight="251660288" behindDoc="0" locked="0" layoutInCell="1" allowOverlap="1" wp14:anchorId="28DFDFAB" wp14:editId="4EB25776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90672448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F93BE" w14:textId="77777777" w:rsidR="00396D2B" w:rsidRDefault="00396D2B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68F3BBE2" w14:textId="77777777" w:rsidR="00396D2B" w:rsidRDefault="00396D2B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697BC177" w14:textId="77777777" w:rsidR="00396D2B" w:rsidRDefault="00396D2B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64"/>
    <w:multiLevelType w:val="multilevel"/>
    <w:tmpl w:val="F454F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3FB725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4DF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BF0044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581476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B792C"/>
    <w:multiLevelType w:val="multilevel"/>
    <w:tmpl w:val="7682EB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21EE629B"/>
    <w:multiLevelType w:val="multilevel"/>
    <w:tmpl w:val="295873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4FA5349"/>
    <w:multiLevelType w:val="multilevel"/>
    <w:tmpl w:val="9D0AF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F995F3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B10446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13847640">
    <w:abstractNumId w:val="8"/>
  </w:num>
  <w:num w:numId="2" w16cid:durableId="1267498001">
    <w:abstractNumId w:val="3"/>
  </w:num>
  <w:num w:numId="3" w16cid:durableId="1997881606">
    <w:abstractNumId w:val="11"/>
  </w:num>
  <w:num w:numId="4" w16cid:durableId="1136919380">
    <w:abstractNumId w:val="9"/>
  </w:num>
  <w:num w:numId="5" w16cid:durableId="1628777978">
    <w:abstractNumId w:val="7"/>
  </w:num>
  <w:num w:numId="6" w16cid:durableId="958727910">
    <w:abstractNumId w:val="5"/>
  </w:num>
  <w:num w:numId="7" w16cid:durableId="405226224">
    <w:abstractNumId w:val="0"/>
  </w:num>
  <w:num w:numId="8" w16cid:durableId="236403659">
    <w:abstractNumId w:val="1"/>
  </w:num>
  <w:num w:numId="9" w16cid:durableId="555554282">
    <w:abstractNumId w:val="2"/>
  </w:num>
  <w:num w:numId="10" w16cid:durableId="1190752409">
    <w:abstractNumId w:val="12"/>
  </w:num>
  <w:num w:numId="11" w16cid:durableId="381831176">
    <w:abstractNumId w:val="4"/>
  </w:num>
  <w:num w:numId="12" w16cid:durableId="645625507">
    <w:abstractNumId w:val="10"/>
  </w:num>
  <w:num w:numId="13" w16cid:durableId="1244486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D9"/>
    <w:rsid w:val="000C248B"/>
    <w:rsid w:val="001104D2"/>
    <w:rsid w:val="001C2F8D"/>
    <w:rsid w:val="002A27EE"/>
    <w:rsid w:val="00396D2B"/>
    <w:rsid w:val="003E5AEE"/>
    <w:rsid w:val="00436C07"/>
    <w:rsid w:val="004E3297"/>
    <w:rsid w:val="00520A67"/>
    <w:rsid w:val="005562F0"/>
    <w:rsid w:val="0058519E"/>
    <w:rsid w:val="00654082"/>
    <w:rsid w:val="00665DA0"/>
    <w:rsid w:val="007107E3"/>
    <w:rsid w:val="00723B12"/>
    <w:rsid w:val="007B5BD9"/>
    <w:rsid w:val="007E4DBE"/>
    <w:rsid w:val="008A1310"/>
    <w:rsid w:val="008C4CFA"/>
    <w:rsid w:val="008E7933"/>
    <w:rsid w:val="0092412D"/>
    <w:rsid w:val="009A17D9"/>
    <w:rsid w:val="009B127D"/>
    <w:rsid w:val="009C054E"/>
    <w:rsid w:val="00A57CF3"/>
    <w:rsid w:val="00A71C5E"/>
    <w:rsid w:val="00E54903"/>
    <w:rsid w:val="00F50E9A"/>
    <w:rsid w:val="00F72FD5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B7FD"/>
  <w15:chartTrackingRefBased/>
  <w15:docId w15:val="{776DE61B-00CF-497F-8397-BCDAFA30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A17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kern w:val="0"/>
      <w:position w:val="-1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nzevusnesen">
    <w:name w:val="Zastupitelstvo název usnesení"/>
    <w:basedOn w:val="Normln"/>
    <w:rsid w:val="009A17D9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styleId="Odstavecseseznamem">
    <w:name w:val="List Paragraph"/>
    <w:basedOn w:val="Normln"/>
    <w:qFormat/>
    <w:rsid w:val="009A1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Tomáš Pudl</cp:lastModifiedBy>
  <cp:revision>28</cp:revision>
  <dcterms:created xsi:type="dcterms:W3CDTF">2023-11-08T13:56:00Z</dcterms:created>
  <dcterms:modified xsi:type="dcterms:W3CDTF">2024-02-06T22:21:00Z</dcterms:modified>
</cp:coreProperties>
</file>