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5CA50" w14:textId="77777777" w:rsidR="007D6A8E" w:rsidRDefault="004B5E21" w:rsidP="00C73E28">
      <w:pPr>
        <w:widowControl w:val="0"/>
        <w:pBdr>
          <w:top w:val="nil"/>
          <w:left w:val="nil"/>
          <w:bottom w:val="nil"/>
          <w:right w:val="nil"/>
          <w:between w:val="nil"/>
        </w:pBdr>
        <w:spacing w:before="120" w:after="120" w:line="240" w:lineRule="auto"/>
        <w:ind w:left="1" w:hanging="3"/>
        <w:rPr>
          <w:rFonts w:ascii="Arial" w:eastAsia="Arial" w:hAnsi="Arial" w:cs="Arial"/>
          <w:b/>
          <w:color w:val="000000"/>
          <w:sz w:val="28"/>
          <w:szCs w:val="28"/>
        </w:rPr>
      </w:pPr>
      <w:r>
        <w:rPr>
          <w:rFonts w:ascii="Arial" w:eastAsia="Arial" w:hAnsi="Arial" w:cs="Arial"/>
          <w:b/>
          <w:color w:val="000000"/>
          <w:sz w:val="28"/>
          <w:szCs w:val="28"/>
        </w:rPr>
        <w:t xml:space="preserve">            USNESENÍ z  2.  zasedání  Zastupitelstva  Obce  Lipina</w:t>
      </w:r>
    </w:p>
    <w:p w14:paraId="23D3717E" w14:textId="58377819" w:rsidR="007D6A8E" w:rsidRPr="001A3FE9" w:rsidRDefault="004B5E21" w:rsidP="001A3FE9">
      <w:pPr>
        <w:widowControl w:val="0"/>
        <w:pBdr>
          <w:top w:val="nil"/>
          <w:left w:val="nil"/>
          <w:bottom w:val="nil"/>
          <w:right w:val="nil"/>
          <w:between w:val="nil"/>
        </w:pBdr>
        <w:spacing w:before="120" w:after="120" w:line="240" w:lineRule="auto"/>
        <w:ind w:left="1" w:hanging="3"/>
        <w:jc w:val="center"/>
        <w:rPr>
          <w:rFonts w:ascii="Arial" w:eastAsia="Arial" w:hAnsi="Arial" w:cs="Arial"/>
          <w:b/>
          <w:color w:val="000000"/>
          <w:sz w:val="28"/>
          <w:szCs w:val="28"/>
        </w:rPr>
      </w:pPr>
      <w:r>
        <w:rPr>
          <w:rFonts w:ascii="Arial" w:eastAsia="Arial" w:hAnsi="Arial" w:cs="Arial"/>
          <w:b/>
          <w:color w:val="000000"/>
          <w:sz w:val="28"/>
          <w:szCs w:val="28"/>
        </w:rPr>
        <w:t xml:space="preserve">konaného dne  </w:t>
      </w:r>
      <w:r>
        <w:rPr>
          <w:rFonts w:ascii="Arial" w:eastAsia="Arial" w:hAnsi="Arial" w:cs="Arial"/>
          <w:b/>
          <w:sz w:val="28"/>
          <w:szCs w:val="28"/>
        </w:rPr>
        <w:t>16</w:t>
      </w:r>
      <w:r>
        <w:rPr>
          <w:rFonts w:ascii="Arial" w:eastAsia="Arial" w:hAnsi="Arial" w:cs="Arial"/>
          <w:b/>
          <w:color w:val="000000"/>
          <w:sz w:val="28"/>
          <w:szCs w:val="28"/>
        </w:rPr>
        <w:t>. 5. 2020</w:t>
      </w:r>
    </w:p>
    <w:p w14:paraId="01B5C0AD" w14:textId="77777777" w:rsidR="007D6A8E" w:rsidRDefault="007D6A8E" w:rsidP="00C73E28">
      <w:pPr>
        <w:widowControl w:val="0"/>
        <w:pBdr>
          <w:top w:val="nil"/>
          <w:left w:val="nil"/>
          <w:bottom w:val="single" w:sz="4" w:space="1" w:color="000000"/>
          <w:right w:val="nil"/>
          <w:between w:val="nil"/>
        </w:pBdr>
        <w:spacing w:line="240" w:lineRule="auto"/>
        <w:ind w:left="0" w:hanging="2"/>
        <w:jc w:val="both"/>
        <w:rPr>
          <w:rFonts w:ascii="Arial" w:eastAsia="Arial" w:hAnsi="Arial" w:cs="Arial"/>
          <w:color w:val="000000"/>
          <w:sz w:val="18"/>
          <w:szCs w:val="18"/>
        </w:rPr>
      </w:pPr>
    </w:p>
    <w:p w14:paraId="77A620BB" w14:textId="77777777" w:rsidR="007D6A8E" w:rsidRDefault="004B5E21" w:rsidP="001A3FE9">
      <w:pPr>
        <w:keepNext/>
        <w:keepLines/>
        <w:widowControl w:val="0"/>
        <w:pBdr>
          <w:top w:val="nil"/>
          <w:left w:val="nil"/>
          <w:bottom w:val="nil"/>
          <w:right w:val="nil"/>
          <w:between w:val="nil"/>
        </w:pBdr>
        <w:tabs>
          <w:tab w:val="left" w:pos="1701"/>
          <w:tab w:val="left" w:pos="2268"/>
        </w:tabs>
        <w:spacing w:before="120" w:after="120" w:line="240" w:lineRule="auto"/>
        <w:ind w:leftChars="0" w:left="0" w:firstLineChars="0" w:firstLine="0"/>
        <w:jc w:val="both"/>
        <w:rPr>
          <w:rFonts w:ascii="Arial" w:eastAsia="Arial" w:hAnsi="Arial" w:cs="Arial"/>
          <w:b/>
          <w:color w:val="000000"/>
        </w:rPr>
      </w:pPr>
      <w:r>
        <w:rPr>
          <w:rFonts w:ascii="Arial" w:eastAsia="Arial" w:hAnsi="Arial" w:cs="Arial"/>
          <w:b/>
          <w:color w:val="000000"/>
        </w:rPr>
        <w:t>UZ/</w:t>
      </w:r>
      <w:r>
        <w:rPr>
          <w:rFonts w:ascii="Arial" w:eastAsia="Arial" w:hAnsi="Arial" w:cs="Arial"/>
          <w:b/>
        </w:rPr>
        <w:t>2</w:t>
      </w:r>
      <w:r>
        <w:rPr>
          <w:rFonts w:ascii="Arial" w:eastAsia="Arial" w:hAnsi="Arial" w:cs="Arial"/>
          <w:b/>
          <w:color w:val="000000"/>
        </w:rPr>
        <w:t>/1/2020</w:t>
      </w:r>
      <w:r>
        <w:rPr>
          <w:rFonts w:ascii="Arial" w:eastAsia="Arial" w:hAnsi="Arial" w:cs="Arial"/>
          <w:b/>
        </w:rPr>
        <w:tab/>
      </w:r>
      <w:r>
        <w:rPr>
          <w:rFonts w:ascii="Arial" w:eastAsia="Arial" w:hAnsi="Arial" w:cs="Arial"/>
          <w:b/>
          <w:color w:val="000000"/>
        </w:rPr>
        <w:t>Zahájení, volba ověřovatelů zápisu, schválení programu zasedání</w:t>
      </w:r>
    </w:p>
    <w:p w14:paraId="3B42B02D" w14:textId="77777777" w:rsidR="007D6A8E" w:rsidRDefault="004B5E21" w:rsidP="00C73E28">
      <w:pPr>
        <w:widowControl w:val="0"/>
        <w:pBdr>
          <w:top w:val="nil"/>
          <w:left w:val="nil"/>
          <w:bottom w:val="nil"/>
          <w:right w:val="nil"/>
          <w:between w:val="nil"/>
        </w:pBdr>
        <w:spacing w:after="120" w:line="240" w:lineRule="auto"/>
        <w:ind w:left="0" w:hanging="2"/>
        <w:jc w:val="both"/>
        <w:rPr>
          <w:rFonts w:ascii="Arial" w:eastAsia="Arial" w:hAnsi="Arial" w:cs="Arial"/>
          <w:color w:val="000000"/>
          <w:sz w:val="20"/>
          <w:szCs w:val="20"/>
        </w:rPr>
      </w:pPr>
      <w:r>
        <w:rPr>
          <w:rFonts w:ascii="Arial" w:eastAsia="Arial" w:hAnsi="Arial" w:cs="Arial"/>
          <w:color w:val="000000"/>
          <w:sz w:val="22"/>
          <w:szCs w:val="22"/>
        </w:rPr>
        <w:t>Zastupitelstvo Obce Lipina po projednání:</w:t>
      </w:r>
    </w:p>
    <w:p w14:paraId="086D8D23" w14:textId="77777777" w:rsidR="007D6A8E" w:rsidRPr="00C73E28" w:rsidRDefault="004B5E21" w:rsidP="00C73E28">
      <w:pPr>
        <w:widowControl w:val="0"/>
        <w:numPr>
          <w:ilvl w:val="0"/>
          <w:numId w:val="2"/>
        </w:numPr>
        <w:pBdr>
          <w:top w:val="nil"/>
          <w:left w:val="nil"/>
          <w:bottom w:val="nil"/>
          <w:right w:val="nil"/>
          <w:between w:val="nil"/>
        </w:pBdr>
        <w:spacing w:after="120" w:line="240" w:lineRule="auto"/>
        <w:ind w:left="1" w:hanging="3"/>
        <w:jc w:val="both"/>
        <w:rPr>
          <w:spacing w:val="70"/>
          <w:sz w:val="22"/>
          <w:szCs w:val="22"/>
        </w:rPr>
      </w:pPr>
      <w:r w:rsidRPr="00C73E28">
        <w:rPr>
          <w:rFonts w:ascii="Arial" w:eastAsia="Arial" w:hAnsi="Arial" w:cs="Arial"/>
          <w:b/>
          <w:color w:val="000000"/>
          <w:spacing w:val="70"/>
          <w:sz w:val="22"/>
          <w:szCs w:val="22"/>
        </w:rPr>
        <w:t>schvaluje</w:t>
      </w:r>
      <w:r w:rsidRPr="00C73E28">
        <w:rPr>
          <w:rFonts w:ascii="Arial" w:eastAsia="Arial" w:hAnsi="Arial" w:cs="Arial"/>
          <w:color w:val="000000"/>
          <w:spacing w:val="70"/>
          <w:sz w:val="22"/>
          <w:szCs w:val="22"/>
        </w:rPr>
        <w:t xml:space="preserve"> program </w:t>
      </w:r>
      <w:r w:rsidRPr="00C73E28">
        <w:rPr>
          <w:rFonts w:ascii="Arial" w:eastAsia="Arial" w:hAnsi="Arial" w:cs="Arial"/>
          <w:spacing w:val="70"/>
          <w:sz w:val="22"/>
          <w:szCs w:val="22"/>
        </w:rPr>
        <w:t>2</w:t>
      </w:r>
      <w:r w:rsidRPr="00C73E28">
        <w:rPr>
          <w:rFonts w:ascii="Arial" w:eastAsia="Arial" w:hAnsi="Arial" w:cs="Arial"/>
          <w:color w:val="000000"/>
          <w:spacing w:val="70"/>
          <w:sz w:val="22"/>
          <w:szCs w:val="22"/>
        </w:rPr>
        <w:t xml:space="preserve">. zasedání Zastupitelstva Obce Lipina konaného dne </w:t>
      </w:r>
      <w:r w:rsidRPr="00C73E28">
        <w:rPr>
          <w:rFonts w:ascii="Arial" w:eastAsia="Arial" w:hAnsi="Arial" w:cs="Arial"/>
          <w:spacing w:val="70"/>
          <w:sz w:val="22"/>
          <w:szCs w:val="22"/>
        </w:rPr>
        <w:t>16</w:t>
      </w:r>
      <w:r w:rsidRPr="00C73E28">
        <w:rPr>
          <w:rFonts w:ascii="Arial" w:eastAsia="Arial" w:hAnsi="Arial" w:cs="Arial"/>
          <w:color w:val="000000"/>
          <w:spacing w:val="70"/>
          <w:sz w:val="22"/>
          <w:szCs w:val="22"/>
        </w:rPr>
        <w:t xml:space="preserve">.5.2020 </w:t>
      </w:r>
    </w:p>
    <w:p w14:paraId="6DCC2292" w14:textId="77777777" w:rsidR="007D6A8E" w:rsidRDefault="007D6A8E" w:rsidP="00C73E28">
      <w:pPr>
        <w:widowControl w:val="0"/>
        <w:pBdr>
          <w:top w:val="nil"/>
          <w:left w:val="nil"/>
          <w:bottom w:val="single" w:sz="4" w:space="1" w:color="000000"/>
          <w:right w:val="nil"/>
          <w:between w:val="nil"/>
        </w:pBdr>
        <w:spacing w:line="240" w:lineRule="auto"/>
        <w:ind w:left="0" w:hanging="2"/>
        <w:jc w:val="both"/>
        <w:rPr>
          <w:rFonts w:ascii="Arial" w:eastAsia="Arial" w:hAnsi="Arial" w:cs="Arial"/>
          <w:color w:val="000000"/>
          <w:sz w:val="18"/>
          <w:szCs w:val="18"/>
        </w:rPr>
      </w:pPr>
    </w:p>
    <w:p w14:paraId="6BF311FE" w14:textId="77777777" w:rsidR="007D6A8E" w:rsidRDefault="004B5E21" w:rsidP="001A3FE9">
      <w:pPr>
        <w:keepNext/>
        <w:keepLines/>
        <w:widowControl w:val="0"/>
        <w:pBdr>
          <w:top w:val="nil"/>
          <w:left w:val="nil"/>
          <w:bottom w:val="nil"/>
          <w:right w:val="nil"/>
          <w:between w:val="nil"/>
        </w:pBdr>
        <w:tabs>
          <w:tab w:val="left" w:pos="1701"/>
          <w:tab w:val="left" w:pos="2268"/>
        </w:tabs>
        <w:spacing w:before="120" w:after="120" w:line="240" w:lineRule="auto"/>
        <w:ind w:leftChars="0" w:left="0" w:firstLineChars="0" w:firstLine="0"/>
        <w:jc w:val="both"/>
        <w:rPr>
          <w:rFonts w:ascii="Arial" w:eastAsia="Arial" w:hAnsi="Arial" w:cs="Arial"/>
        </w:rPr>
      </w:pPr>
      <w:r>
        <w:rPr>
          <w:rFonts w:ascii="Arial" w:eastAsia="Arial" w:hAnsi="Arial" w:cs="Arial"/>
          <w:b/>
          <w:color w:val="000000"/>
        </w:rPr>
        <w:t>UZ/</w:t>
      </w:r>
      <w:r>
        <w:rPr>
          <w:rFonts w:ascii="Arial" w:eastAsia="Arial" w:hAnsi="Arial" w:cs="Arial"/>
          <w:b/>
        </w:rPr>
        <w:t>2</w:t>
      </w:r>
      <w:r>
        <w:rPr>
          <w:rFonts w:ascii="Arial" w:eastAsia="Arial" w:hAnsi="Arial" w:cs="Arial"/>
          <w:b/>
          <w:color w:val="000000"/>
        </w:rPr>
        <w:t>/</w:t>
      </w:r>
      <w:r>
        <w:rPr>
          <w:rFonts w:ascii="Arial" w:eastAsia="Arial" w:hAnsi="Arial" w:cs="Arial"/>
          <w:b/>
        </w:rPr>
        <w:t>1</w:t>
      </w:r>
      <w:r>
        <w:rPr>
          <w:rFonts w:ascii="Arial" w:eastAsia="Arial" w:hAnsi="Arial" w:cs="Arial"/>
          <w:b/>
          <w:color w:val="000000"/>
        </w:rPr>
        <w:t>/2020</w:t>
      </w:r>
      <w:r>
        <w:rPr>
          <w:rFonts w:ascii="Arial" w:eastAsia="Arial" w:hAnsi="Arial" w:cs="Arial"/>
          <w:sz w:val="23"/>
          <w:szCs w:val="23"/>
        </w:rPr>
        <w:tab/>
      </w:r>
      <w:r>
        <w:rPr>
          <w:rFonts w:ascii="Arial" w:eastAsia="Arial" w:hAnsi="Arial" w:cs="Arial"/>
          <w:b/>
        </w:rPr>
        <w:t xml:space="preserve">Prodej traktoru Zetor Proxima 90 Plus Františkovi Drbalovi </w:t>
      </w:r>
    </w:p>
    <w:p w14:paraId="6706341C" w14:textId="77777777" w:rsidR="007D6A8E" w:rsidRDefault="004B5E21" w:rsidP="001A3FE9">
      <w:pPr>
        <w:ind w:left="0" w:hanging="2"/>
        <w:rPr>
          <w:rFonts w:ascii="Arial" w:eastAsia="Arial" w:hAnsi="Arial" w:cs="Arial"/>
        </w:rPr>
      </w:pPr>
      <w:r>
        <w:rPr>
          <w:rFonts w:ascii="Arial" w:eastAsia="Arial" w:hAnsi="Arial" w:cs="Arial"/>
          <w:sz w:val="22"/>
          <w:szCs w:val="22"/>
        </w:rPr>
        <w:t>Zastupitelstvo obce Lipina po projednání:</w:t>
      </w:r>
      <w:r>
        <w:rPr>
          <w:rFonts w:ascii="Arial" w:eastAsia="Arial" w:hAnsi="Arial" w:cs="Arial"/>
          <w:sz w:val="22"/>
          <w:szCs w:val="22"/>
        </w:rPr>
        <w:br/>
      </w:r>
    </w:p>
    <w:p w14:paraId="592DC62E" w14:textId="11814251" w:rsidR="001A3FE9" w:rsidRPr="001A3FE9" w:rsidRDefault="004B5E21" w:rsidP="001A3FE9">
      <w:pPr>
        <w:pStyle w:val="slo1text"/>
        <w:numPr>
          <w:ilvl w:val="0"/>
          <w:numId w:val="6"/>
        </w:numPr>
        <w:pBdr>
          <w:top w:val="nil"/>
          <w:left w:val="nil"/>
          <w:bottom w:val="nil"/>
          <w:right w:val="nil"/>
          <w:between w:val="nil"/>
        </w:pBdr>
        <w:spacing w:line="240" w:lineRule="auto"/>
        <w:ind w:leftChars="0" w:firstLineChars="0" w:hanging="747"/>
        <w:rPr>
          <w:rFonts w:eastAsia="Arial" w:cs="Arial"/>
          <w:color w:val="000000"/>
          <w:spacing w:val="70"/>
          <w:szCs w:val="22"/>
        </w:rPr>
      </w:pPr>
      <w:r w:rsidRPr="001A3FE9">
        <w:rPr>
          <w:rFonts w:eastAsia="Arial" w:cs="Arial"/>
          <w:b/>
          <w:color w:val="000000"/>
          <w:spacing w:val="70"/>
          <w:szCs w:val="22"/>
        </w:rPr>
        <w:t>bere na vědomí</w:t>
      </w:r>
      <w:r w:rsidRPr="001A3FE9">
        <w:rPr>
          <w:rFonts w:eastAsia="Arial" w:cs="Arial"/>
          <w:color w:val="000000"/>
          <w:spacing w:val="70"/>
          <w:szCs w:val="22"/>
        </w:rPr>
        <w:t xml:space="preserve"> výsledek nabídky na odkoupení traktoru Zetor Proxima 90 Plus VIN 000R1B4N415201444, SZP M013531, kdy záměr prodeje traktoru byl vyhlášen starostou obce Tomášem Pudlem dne 6.4.2020. Minimální cena traktoru byla stanovena soudním znalcem Ing. Zouharem na částku 644 000 Kč. Nejvyšší cenu za odkup traktoru nabídl František Drbal narozen 29.3.1970, bytem Kmetiněves 112 a to částku 695 000 Kč bez DPH (716 892,50 Kč včetně DPH).</w:t>
      </w:r>
    </w:p>
    <w:p w14:paraId="5D2B6991" w14:textId="26D9C5D0" w:rsidR="007D6A8E" w:rsidRPr="00C73E28" w:rsidRDefault="004B5E21" w:rsidP="001A3FE9">
      <w:pPr>
        <w:widowControl w:val="0"/>
        <w:numPr>
          <w:ilvl w:val="0"/>
          <w:numId w:val="2"/>
        </w:numPr>
        <w:pBdr>
          <w:top w:val="nil"/>
          <w:left w:val="nil"/>
          <w:bottom w:val="nil"/>
          <w:right w:val="nil"/>
          <w:between w:val="nil"/>
        </w:pBdr>
        <w:spacing w:after="120" w:line="240" w:lineRule="auto"/>
        <w:ind w:leftChars="1" w:left="851" w:hangingChars="292" w:hanging="849"/>
        <w:jc w:val="both"/>
        <w:rPr>
          <w:rFonts w:ascii="Arial" w:eastAsia="Arial" w:hAnsi="Arial" w:cs="Arial"/>
          <w:color w:val="000000"/>
          <w:spacing w:val="70"/>
          <w:sz w:val="22"/>
          <w:szCs w:val="22"/>
        </w:rPr>
      </w:pPr>
      <w:r w:rsidRPr="00C73E28">
        <w:rPr>
          <w:rFonts w:ascii="Arial" w:eastAsia="Arial" w:hAnsi="Arial" w:cs="Arial"/>
          <w:b/>
          <w:color w:val="000000"/>
          <w:spacing w:val="70"/>
          <w:sz w:val="22"/>
          <w:szCs w:val="22"/>
        </w:rPr>
        <w:t>schvaluje</w:t>
      </w:r>
      <w:r w:rsidRPr="00C73E28">
        <w:rPr>
          <w:rFonts w:ascii="Arial" w:eastAsia="Arial" w:hAnsi="Arial" w:cs="Arial"/>
          <w:color w:val="000000"/>
          <w:spacing w:val="70"/>
          <w:sz w:val="22"/>
          <w:szCs w:val="22"/>
        </w:rPr>
        <w:t xml:space="preserve"> prodej traktoru Zetor Proxima 90 Plus VIN 000R1B4N415201444, SZP M013531 panu Františkovi Drbalovi, narozenému 29.3.1970, bytem Kmetiněves 112.</w:t>
      </w:r>
    </w:p>
    <w:p w14:paraId="657DCC52" w14:textId="77777777" w:rsidR="007D6A8E" w:rsidRPr="00C73E28" w:rsidRDefault="004B5E21" w:rsidP="001A3FE9">
      <w:pPr>
        <w:widowControl w:val="0"/>
        <w:numPr>
          <w:ilvl w:val="0"/>
          <w:numId w:val="2"/>
        </w:numPr>
        <w:pBdr>
          <w:top w:val="nil"/>
          <w:left w:val="nil"/>
          <w:bottom w:val="nil"/>
          <w:right w:val="nil"/>
          <w:between w:val="nil"/>
        </w:pBdr>
        <w:spacing w:after="120" w:line="240" w:lineRule="auto"/>
        <w:ind w:leftChars="1" w:left="851" w:hangingChars="292" w:hanging="849"/>
        <w:jc w:val="both"/>
        <w:rPr>
          <w:rFonts w:ascii="Arial" w:eastAsia="Arial" w:hAnsi="Arial" w:cs="Arial"/>
          <w:color w:val="000000"/>
          <w:spacing w:val="70"/>
          <w:sz w:val="22"/>
          <w:szCs w:val="22"/>
        </w:rPr>
      </w:pPr>
      <w:r w:rsidRPr="00C73E28">
        <w:rPr>
          <w:rFonts w:ascii="Arial" w:eastAsia="Arial" w:hAnsi="Arial" w:cs="Arial"/>
          <w:b/>
          <w:color w:val="000000"/>
          <w:spacing w:val="70"/>
          <w:sz w:val="22"/>
          <w:szCs w:val="22"/>
        </w:rPr>
        <w:t>pověřuje</w:t>
      </w:r>
      <w:r w:rsidRPr="00C73E28">
        <w:rPr>
          <w:rFonts w:ascii="Arial" w:eastAsia="Arial" w:hAnsi="Arial" w:cs="Arial"/>
          <w:color w:val="000000"/>
          <w:spacing w:val="70"/>
          <w:sz w:val="22"/>
          <w:szCs w:val="22"/>
        </w:rPr>
        <w:t xml:space="preserve">  zastupitelku Janu </w:t>
      </w:r>
      <w:proofErr w:type="spellStart"/>
      <w:r w:rsidRPr="00C73E28">
        <w:rPr>
          <w:rFonts w:ascii="Arial" w:eastAsia="Arial" w:hAnsi="Arial" w:cs="Arial"/>
          <w:color w:val="000000"/>
          <w:spacing w:val="70"/>
          <w:sz w:val="22"/>
          <w:szCs w:val="22"/>
        </w:rPr>
        <w:t>Ustrnulovou</w:t>
      </w:r>
      <w:proofErr w:type="spellEnd"/>
      <w:r w:rsidRPr="00C73E28">
        <w:rPr>
          <w:rFonts w:ascii="Arial" w:eastAsia="Arial" w:hAnsi="Arial" w:cs="Arial"/>
          <w:color w:val="000000"/>
          <w:spacing w:val="70"/>
          <w:sz w:val="22"/>
          <w:szCs w:val="22"/>
        </w:rPr>
        <w:t xml:space="preserve">, narozenou 13.4.1989, zajištěním prodeje traktoru Zetor Proxima 90 Plus včetně zajištění podpisu plné moci k přepisu vozidla na nového vlastníka a dále zajištěním předání vozidla.  </w:t>
      </w:r>
    </w:p>
    <w:p w14:paraId="26144E2B" w14:textId="77777777" w:rsidR="007D6A8E" w:rsidRDefault="007D6A8E" w:rsidP="00C73E28">
      <w:pPr>
        <w:widowControl w:val="0"/>
        <w:pBdr>
          <w:top w:val="nil"/>
          <w:left w:val="nil"/>
          <w:bottom w:val="single" w:sz="4" w:space="1" w:color="000000"/>
          <w:right w:val="nil"/>
          <w:between w:val="nil"/>
        </w:pBdr>
        <w:spacing w:line="240" w:lineRule="auto"/>
        <w:ind w:left="0" w:hanging="2"/>
        <w:jc w:val="both"/>
        <w:rPr>
          <w:rFonts w:ascii="Arial" w:eastAsia="Arial" w:hAnsi="Arial" w:cs="Arial"/>
          <w:color w:val="000000"/>
          <w:sz w:val="18"/>
          <w:szCs w:val="18"/>
        </w:rPr>
      </w:pPr>
    </w:p>
    <w:p w14:paraId="5E2F9E12" w14:textId="33F175D8" w:rsidR="007D6A8E" w:rsidRDefault="004B5E21" w:rsidP="001A3FE9">
      <w:pPr>
        <w:keepNext/>
        <w:keepLines/>
        <w:widowControl w:val="0"/>
        <w:pBdr>
          <w:top w:val="nil"/>
          <w:left w:val="nil"/>
          <w:bottom w:val="nil"/>
          <w:right w:val="nil"/>
          <w:between w:val="nil"/>
        </w:pBdr>
        <w:tabs>
          <w:tab w:val="left" w:pos="1701"/>
          <w:tab w:val="left" w:pos="2268"/>
        </w:tabs>
        <w:spacing w:before="120" w:after="120" w:line="240" w:lineRule="auto"/>
        <w:ind w:leftChars="0" w:left="0" w:firstLineChars="0" w:firstLine="0"/>
        <w:jc w:val="both"/>
        <w:rPr>
          <w:rFonts w:ascii="Arial" w:eastAsia="Arial" w:hAnsi="Arial" w:cs="Arial"/>
        </w:rPr>
      </w:pPr>
      <w:r>
        <w:rPr>
          <w:rFonts w:ascii="Arial" w:eastAsia="Arial" w:hAnsi="Arial" w:cs="Arial"/>
          <w:b/>
          <w:color w:val="000000"/>
        </w:rPr>
        <w:t>UZ/</w:t>
      </w:r>
      <w:r>
        <w:rPr>
          <w:rFonts w:ascii="Arial" w:eastAsia="Arial" w:hAnsi="Arial" w:cs="Arial"/>
          <w:b/>
        </w:rPr>
        <w:t>2</w:t>
      </w:r>
      <w:r>
        <w:rPr>
          <w:rFonts w:ascii="Arial" w:eastAsia="Arial" w:hAnsi="Arial" w:cs="Arial"/>
          <w:b/>
          <w:color w:val="000000"/>
        </w:rPr>
        <w:t>/</w:t>
      </w:r>
      <w:r>
        <w:rPr>
          <w:rFonts w:ascii="Arial" w:eastAsia="Arial" w:hAnsi="Arial" w:cs="Arial"/>
          <w:b/>
        </w:rPr>
        <w:t>2</w:t>
      </w:r>
      <w:r>
        <w:rPr>
          <w:rFonts w:ascii="Arial" w:eastAsia="Arial" w:hAnsi="Arial" w:cs="Arial"/>
          <w:b/>
          <w:color w:val="000000"/>
        </w:rPr>
        <w:t>/2020</w:t>
      </w:r>
      <w:r>
        <w:rPr>
          <w:rFonts w:ascii="Arial" w:eastAsia="Arial" w:hAnsi="Arial" w:cs="Arial"/>
          <w:sz w:val="23"/>
          <w:szCs w:val="23"/>
        </w:rPr>
        <w:tab/>
      </w:r>
      <w:r>
        <w:rPr>
          <w:rFonts w:ascii="Arial" w:eastAsia="Arial" w:hAnsi="Arial" w:cs="Arial"/>
          <w:b/>
        </w:rPr>
        <w:t>Prodej vyvážecího vleku za traktor s hydraulickou rukou společnosti 1.</w:t>
      </w:r>
      <w:r w:rsidR="001A3FE9">
        <w:rPr>
          <w:rFonts w:ascii="Arial" w:eastAsia="Arial" w:hAnsi="Arial" w:cs="Arial"/>
          <w:b/>
        </w:rPr>
        <w:t xml:space="preserve"> </w:t>
      </w:r>
      <w:proofErr w:type="spellStart"/>
      <w:r>
        <w:rPr>
          <w:rFonts w:ascii="Arial" w:eastAsia="Arial" w:hAnsi="Arial" w:cs="Arial"/>
          <w:b/>
        </w:rPr>
        <w:t>Březinská</w:t>
      </w:r>
      <w:proofErr w:type="spellEnd"/>
      <w:r>
        <w:rPr>
          <w:rFonts w:ascii="Arial" w:eastAsia="Arial" w:hAnsi="Arial" w:cs="Arial"/>
          <w:b/>
        </w:rPr>
        <w:t xml:space="preserve"> stavební s.r.o.</w:t>
      </w:r>
    </w:p>
    <w:p w14:paraId="63D00928" w14:textId="77777777" w:rsidR="007D6A8E" w:rsidRDefault="004B5E21" w:rsidP="00C73E28">
      <w:pPr>
        <w:ind w:left="0" w:hanging="2"/>
        <w:jc w:val="both"/>
        <w:rPr>
          <w:rFonts w:ascii="Arial" w:eastAsia="Arial" w:hAnsi="Arial" w:cs="Arial"/>
          <w:sz w:val="22"/>
          <w:szCs w:val="22"/>
        </w:rPr>
      </w:pPr>
      <w:r>
        <w:rPr>
          <w:rFonts w:ascii="Arial" w:eastAsia="Arial" w:hAnsi="Arial" w:cs="Arial"/>
          <w:sz w:val="22"/>
          <w:szCs w:val="22"/>
        </w:rPr>
        <w:t>Zastupitelstvo obce Lipina po projednání:</w:t>
      </w:r>
    </w:p>
    <w:p w14:paraId="3EFC1D98" w14:textId="77777777" w:rsidR="007D6A8E" w:rsidRDefault="007D6A8E" w:rsidP="00C73E28">
      <w:pPr>
        <w:ind w:left="0" w:hanging="2"/>
        <w:jc w:val="both"/>
        <w:rPr>
          <w:rFonts w:ascii="Arial" w:eastAsia="Arial" w:hAnsi="Arial" w:cs="Arial"/>
        </w:rPr>
      </w:pPr>
    </w:p>
    <w:p w14:paraId="3B3DF711" w14:textId="0DBDC9AD" w:rsidR="007D6A8E" w:rsidRPr="001A3FE9" w:rsidRDefault="004B5E21" w:rsidP="001A3FE9">
      <w:pPr>
        <w:pStyle w:val="slo1text"/>
        <w:numPr>
          <w:ilvl w:val="0"/>
          <w:numId w:val="7"/>
        </w:numPr>
        <w:pBdr>
          <w:top w:val="nil"/>
          <w:left w:val="nil"/>
          <w:bottom w:val="nil"/>
          <w:right w:val="nil"/>
          <w:between w:val="nil"/>
        </w:pBdr>
        <w:spacing w:line="240" w:lineRule="auto"/>
        <w:ind w:leftChars="0" w:firstLineChars="0" w:hanging="747"/>
        <w:rPr>
          <w:rFonts w:eastAsia="Arial" w:cs="Arial"/>
          <w:color w:val="000000"/>
          <w:spacing w:val="70"/>
          <w:szCs w:val="22"/>
        </w:rPr>
      </w:pPr>
      <w:r w:rsidRPr="001A3FE9">
        <w:rPr>
          <w:rFonts w:eastAsia="Arial" w:cs="Arial"/>
          <w:b/>
          <w:color w:val="000000"/>
          <w:spacing w:val="70"/>
          <w:szCs w:val="22"/>
        </w:rPr>
        <w:t>bere na vědomí</w:t>
      </w:r>
      <w:r w:rsidRPr="001A3FE9">
        <w:rPr>
          <w:rFonts w:eastAsia="Arial" w:cs="Arial"/>
          <w:color w:val="000000"/>
          <w:spacing w:val="70"/>
          <w:szCs w:val="22"/>
        </w:rPr>
        <w:t xml:space="preserve"> výsledek nabídky na odkoupení vyvážecího vleku za traktor značky </w:t>
      </w:r>
      <w:proofErr w:type="spellStart"/>
      <w:r w:rsidRPr="001A3FE9">
        <w:rPr>
          <w:rFonts w:eastAsia="Arial" w:cs="Arial"/>
          <w:color w:val="000000"/>
          <w:spacing w:val="70"/>
          <w:szCs w:val="22"/>
        </w:rPr>
        <w:t>Trejon</w:t>
      </w:r>
      <w:proofErr w:type="spellEnd"/>
      <w:r w:rsidRPr="001A3FE9">
        <w:rPr>
          <w:rFonts w:eastAsia="Arial" w:cs="Arial"/>
          <w:color w:val="000000"/>
          <w:spacing w:val="70"/>
          <w:szCs w:val="22"/>
        </w:rPr>
        <w:t xml:space="preserve"> MF80 v.č.1390021, jehož součástí je hydraulická ruka značky MFV6300, v.č.13924024, kdy záměr prodeje stroje byl vyhlášen starostou obce Tomášem Pudlem dne 6.4.2020. Minimální cena stroje byla stanovena soudním znalcem Ing. Zouharem na částku 290 000 Kč bez DPH. Jako </w:t>
      </w:r>
      <w:r w:rsidRPr="001A3FE9">
        <w:rPr>
          <w:rFonts w:eastAsia="Arial" w:cs="Arial"/>
          <w:color w:val="000000"/>
          <w:spacing w:val="70"/>
          <w:szCs w:val="22"/>
        </w:rPr>
        <w:lastRenderedPageBreak/>
        <w:t>jediná projevila zájem o odkup stroje spol. 1.Březinská stavební s.r.o., se sídlem Březina č.32, IČ 09263721 za částku 290 000 Kč bez DPH (350 900 Kč včetně DPH).</w:t>
      </w:r>
    </w:p>
    <w:p w14:paraId="533C0870" w14:textId="44EEB6C8" w:rsidR="007D6A8E" w:rsidRPr="00C73E28" w:rsidRDefault="004B5E21" w:rsidP="001A3FE9">
      <w:pPr>
        <w:widowControl w:val="0"/>
        <w:numPr>
          <w:ilvl w:val="0"/>
          <w:numId w:val="2"/>
        </w:numPr>
        <w:pBdr>
          <w:top w:val="nil"/>
          <w:left w:val="nil"/>
          <w:bottom w:val="nil"/>
          <w:right w:val="nil"/>
          <w:between w:val="nil"/>
        </w:pBdr>
        <w:spacing w:after="120" w:line="240" w:lineRule="auto"/>
        <w:ind w:leftChars="0" w:left="707" w:hangingChars="243" w:hanging="707"/>
        <w:jc w:val="both"/>
        <w:rPr>
          <w:rFonts w:ascii="Arial" w:eastAsia="Arial" w:hAnsi="Arial" w:cs="Arial"/>
          <w:color w:val="000000"/>
          <w:spacing w:val="70"/>
          <w:sz w:val="22"/>
          <w:szCs w:val="22"/>
        </w:rPr>
      </w:pPr>
      <w:r w:rsidRPr="00C73E28">
        <w:rPr>
          <w:rFonts w:ascii="Arial" w:eastAsia="Arial" w:hAnsi="Arial" w:cs="Arial"/>
          <w:b/>
          <w:color w:val="000000"/>
          <w:spacing w:val="70"/>
          <w:sz w:val="22"/>
          <w:szCs w:val="22"/>
        </w:rPr>
        <w:t>schvaluje</w:t>
      </w:r>
      <w:r w:rsidRPr="00C73E28">
        <w:rPr>
          <w:rFonts w:ascii="Arial" w:eastAsia="Arial" w:hAnsi="Arial" w:cs="Arial"/>
          <w:color w:val="000000"/>
          <w:spacing w:val="70"/>
          <w:sz w:val="22"/>
          <w:szCs w:val="22"/>
        </w:rPr>
        <w:t xml:space="preserve"> prodej vyvážecího vleku za traktor značky </w:t>
      </w:r>
      <w:proofErr w:type="spellStart"/>
      <w:r w:rsidRPr="00C73E28">
        <w:rPr>
          <w:rFonts w:ascii="Arial" w:eastAsia="Arial" w:hAnsi="Arial" w:cs="Arial"/>
          <w:color w:val="000000"/>
          <w:spacing w:val="70"/>
          <w:sz w:val="22"/>
          <w:szCs w:val="22"/>
        </w:rPr>
        <w:t>Trejon</w:t>
      </w:r>
      <w:proofErr w:type="spellEnd"/>
      <w:r w:rsidRPr="00C73E28">
        <w:rPr>
          <w:rFonts w:ascii="Arial" w:eastAsia="Arial" w:hAnsi="Arial" w:cs="Arial"/>
          <w:color w:val="000000"/>
          <w:spacing w:val="70"/>
          <w:sz w:val="22"/>
          <w:szCs w:val="22"/>
        </w:rPr>
        <w:t xml:space="preserve"> MF80 v.č.1390021, jehož součástí je hydraulická ruka značky MFV6300, v.č.13924024 společnosti 1.Březinská stavební s.r.o., se sídlem Březina č.32, IČ 09263721.</w:t>
      </w:r>
    </w:p>
    <w:p w14:paraId="411C928B" w14:textId="77777777" w:rsidR="007D6A8E" w:rsidRDefault="004B5E21" w:rsidP="001A3FE9">
      <w:pPr>
        <w:widowControl w:val="0"/>
        <w:numPr>
          <w:ilvl w:val="0"/>
          <w:numId w:val="2"/>
        </w:numPr>
        <w:pBdr>
          <w:top w:val="nil"/>
          <w:left w:val="nil"/>
          <w:bottom w:val="nil"/>
          <w:right w:val="nil"/>
          <w:between w:val="nil"/>
        </w:pBdr>
        <w:spacing w:after="120" w:line="240" w:lineRule="auto"/>
        <w:ind w:leftChars="0" w:left="707" w:hangingChars="243" w:hanging="707"/>
        <w:jc w:val="both"/>
        <w:rPr>
          <w:rFonts w:ascii="Arial" w:eastAsia="Arial" w:hAnsi="Arial" w:cs="Arial"/>
          <w:sz w:val="22"/>
          <w:szCs w:val="22"/>
        </w:rPr>
      </w:pPr>
      <w:r w:rsidRPr="00C73E28">
        <w:rPr>
          <w:rFonts w:ascii="Arial" w:eastAsia="Arial" w:hAnsi="Arial" w:cs="Arial"/>
          <w:b/>
          <w:color w:val="000000"/>
          <w:spacing w:val="70"/>
          <w:sz w:val="22"/>
          <w:szCs w:val="22"/>
        </w:rPr>
        <w:t>pověřuje</w:t>
      </w:r>
      <w:r w:rsidRPr="00C73E28">
        <w:rPr>
          <w:rFonts w:ascii="Arial" w:eastAsia="Arial" w:hAnsi="Arial" w:cs="Arial"/>
          <w:color w:val="000000"/>
          <w:spacing w:val="70"/>
          <w:sz w:val="22"/>
          <w:szCs w:val="22"/>
        </w:rPr>
        <w:t xml:space="preserve"> starostu Tomáše Pudla podpisem kupní smlouvy</w:t>
      </w:r>
      <w:r>
        <w:rPr>
          <w:rFonts w:ascii="Arial" w:eastAsia="Arial" w:hAnsi="Arial" w:cs="Arial"/>
          <w:sz w:val="22"/>
          <w:szCs w:val="22"/>
        </w:rPr>
        <w:t>.</w:t>
      </w:r>
    </w:p>
    <w:p w14:paraId="002EC0E2" w14:textId="77777777" w:rsidR="007D6A8E" w:rsidRDefault="007D6A8E" w:rsidP="00C73E28">
      <w:pPr>
        <w:widowControl w:val="0"/>
        <w:pBdr>
          <w:top w:val="nil"/>
          <w:left w:val="nil"/>
          <w:bottom w:val="single" w:sz="4" w:space="1" w:color="000000"/>
          <w:right w:val="nil"/>
          <w:between w:val="nil"/>
        </w:pBdr>
        <w:spacing w:line="240" w:lineRule="auto"/>
        <w:ind w:left="0" w:hanging="2"/>
        <w:jc w:val="both"/>
        <w:rPr>
          <w:rFonts w:ascii="Arial" w:eastAsia="Arial" w:hAnsi="Arial" w:cs="Arial"/>
          <w:color w:val="000000"/>
          <w:sz w:val="18"/>
          <w:szCs w:val="18"/>
        </w:rPr>
      </w:pPr>
    </w:p>
    <w:p w14:paraId="1CAA3E2C" w14:textId="77777777" w:rsidR="007D6A8E" w:rsidRDefault="007D6A8E" w:rsidP="00C73E28">
      <w:pPr>
        <w:pBdr>
          <w:top w:val="nil"/>
          <w:left w:val="nil"/>
          <w:bottom w:val="nil"/>
          <w:right w:val="nil"/>
          <w:between w:val="nil"/>
        </w:pBdr>
        <w:spacing w:line="240" w:lineRule="auto"/>
        <w:ind w:left="0" w:hanging="2"/>
        <w:rPr>
          <w:rFonts w:ascii="Arial" w:eastAsia="Arial" w:hAnsi="Arial" w:cs="Arial"/>
          <w:color w:val="000000"/>
          <w:sz w:val="23"/>
          <w:szCs w:val="23"/>
        </w:rPr>
      </w:pPr>
    </w:p>
    <w:p w14:paraId="4A1FEDEF" w14:textId="77777777" w:rsidR="007D6A8E" w:rsidRDefault="004B5E21" w:rsidP="00C73E28">
      <w:pPr>
        <w:pBdr>
          <w:top w:val="nil"/>
          <w:left w:val="nil"/>
          <w:bottom w:val="nil"/>
          <w:right w:val="nil"/>
          <w:between w:val="nil"/>
        </w:pBdr>
        <w:spacing w:line="360" w:lineRule="auto"/>
        <w:ind w:left="0" w:hanging="2"/>
        <w:jc w:val="both"/>
        <w:rPr>
          <w:rFonts w:ascii="Arial" w:eastAsia="Arial" w:hAnsi="Arial" w:cs="Arial"/>
        </w:rPr>
      </w:pPr>
      <w:r>
        <w:rPr>
          <w:rFonts w:ascii="Arial" w:eastAsia="Arial" w:hAnsi="Arial" w:cs="Arial"/>
          <w:b/>
          <w:color w:val="000000"/>
        </w:rPr>
        <w:t>UZ/</w:t>
      </w:r>
      <w:r>
        <w:rPr>
          <w:rFonts w:ascii="Arial" w:eastAsia="Arial" w:hAnsi="Arial" w:cs="Arial"/>
          <w:b/>
        </w:rPr>
        <w:t>2</w:t>
      </w:r>
      <w:r>
        <w:rPr>
          <w:rFonts w:ascii="Arial" w:eastAsia="Arial" w:hAnsi="Arial" w:cs="Arial"/>
          <w:b/>
          <w:color w:val="000000"/>
        </w:rPr>
        <w:t>/</w:t>
      </w:r>
      <w:r>
        <w:rPr>
          <w:rFonts w:ascii="Arial" w:eastAsia="Arial" w:hAnsi="Arial" w:cs="Arial"/>
          <w:b/>
        </w:rPr>
        <w:t>3</w:t>
      </w:r>
      <w:r>
        <w:rPr>
          <w:rFonts w:ascii="Arial" w:eastAsia="Arial" w:hAnsi="Arial" w:cs="Arial"/>
          <w:b/>
          <w:color w:val="000000"/>
        </w:rPr>
        <w:t>/2020</w:t>
      </w:r>
      <w:r>
        <w:rPr>
          <w:rFonts w:ascii="Arial" w:eastAsia="Arial" w:hAnsi="Arial" w:cs="Arial"/>
          <w:b/>
        </w:rPr>
        <w:tab/>
        <w:t>Řád obecního hřbitova</w:t>
      </w:r>
      <w:r>
        <w:rPr>
          <w:rFonts w:ascii="Arial" w:eastAsia="Arial" w:hAnsi="Arial" w:cs="Arial"/>
          <w:b/>
          <w:color w:val="000000"/>
        </w:rPr>
        <w:t xml:space="preserve"> </w:t>
      </w:r>
    </w:p>
    <w:p w14:paraId="45F7CAC8" w14:textId="77777777" w:rsidR="007D6A8E" w:rsidRDefault="004B5E21" w:rsidP="001A3FE9">
      <w:pPr>
        <w:pBdr>
          <w:top w:val="nil"/>
          <w:left w:val="nil"/>
          <w:bottom w:val="nil"/>
          <w:right w:val="nil"/>
          <w:between w:val="nil"/>
        </w:pBdr>
        <w:spacing w:line="240" w:lineRule="auto"/>
        <w:ind w:left="0" w:hanging="2"/>
        <w:rPr>
          <w:rFonts w:ascii="Arial" w:eastAsia="Arial" w:hAnsi="Arial" w:cs="Arial"/>
          <w:color w:val="000000"/>
          <w:sz w:val="22"/>
          <w:szCs w:val="22"/>
        </w:rPr>
      </w:pPr>
      <w:r>
        <w:rPr>
          <w:rFonts w:ascii="Arial" w:eastAsia="Arial" w:hAnsi="Arial" w:cs="Arial"/>
          <w:color w:val="000000"/>
          <w:sz w:val="22"/>
          <w:szCs w:val="22"/>
        </w:rPr>
        <w:t xml:space="preserve">Zastupitelstvo Obce Lipina po projednání: </w:t>
      </w:r>
      <w:r>
        <w:rPr>
          <w:rFonts w:ascii="Arial" w:eastAsia="Arial" w:hAnsi="Arial" w:cs="Arial"/>
          <w:sz w:val="22"/>
          <w:szCs w:val="22"/>
        </w:rPr>
        <w:br/>
      </w:r>
    </w:p>
    <w:p w14:paraId="6AC8FAF6" w14:textId="49BCEB3B" w:rsidR="007D6A8E" w:rsidRPr="001A3FE9" w:rsidRDefault="004B5E21" w:rsidP="001A3FE9">
      <w:pPr>
        <w:pStyle w:val="slo1text"/>
        <w:numPr>
          <w:ilvl w:val="0"/>
          <w:numId w:val="8"/>
        </w:numPr>
        <w:pBdr>
          <w:top w:val="nil"/>
          <w:left w:val="nil"/>
          <w:bottom w:val="nil"/>
          <w:right w:val="nil"/>
          <w:between w:val="nil"/>
        </w:pBdr>
        <w:spacing w:line="240" w:lineRule="auto"/>
        <w:ind w:leftChars="0" w:firstLineChars="0" w:hanging="747"/>
        <w:rPr>
          <w:rFonts w:eastAsia="Arial" w:cs="Arial"/>
          <w:color w:val="000000"/>
          <w:spacing w:val="70"/>
          <w:szCs w:val="22"/>
        </w:rPr>
      </w:pPr>
      <w:r w:rsidRPr="001A3FE9">
        <w:rPr>
          <w:rFonts w:eastAsia="Arial" w:cs="Arial"/>
          <w:b/>
          <w:color w:val="000000"/>
          <w:spacing w:val="70"/>
          <w:szCs w:val="22"/>
        </w:rPr>
        <w:t>bere na vědomí</w:t>
      </w:r>
      <w:r w:rsidRPr="001A3FE9">
        <w:rPr>
          <w:rFonts w:eastAsia="Arial" w:cs="Arial"/>
          <w:color w:val="000000"/>
          <w:spacing w:val="70"/>
          <w:szCs w:val="22"/>
        </w:rPr>
        <w:t xml:space="preserve"> zpracovaný návrh nového řádu hřbitova v obci Lipina  aktualizovaný dle požadavků Krajského úřadu.</w:t>
      </w:r>
    </w:p>
    <w:p w14:paraId="3B50A12F" w14:textId="77777777" w:rsidR="007D6A8E" w:rsidRDefault="004B5E21" w:rsidP="00C73E28">
      <w:pPr>
        <w:widowControl w:val="0"/>
        <w:pBdr>
          <w:top w:val="nil"/>
          <w:left w:val="nil"/>
          <w:bottom w:val="single" w:sz="4" w:space="1" w:color="000000"/>
          <w:right w:val="nil"/>
          <w:between w:val="nil"/>
        </w:pBdr>
        <w:spacing w:line="240" w:lineRule="auto"/>
        <w:ind w:left="0" w:hanging="2"/>
        <w:jc w:val="both"/>
        <w:rPr>
          <w:rFonts w:ascii="Arial" w:eastAsia="Arial" w:hAnsi="Arial" w:cs="Arial"/>
          <w:color w:val="000000"/>
          <w:sz w:val="23"/>
          <w:szCs w:val="23"/>
        </w:rPr>
      </w:pPr>
      <w:r>
        <w:rPr>
          <w:rFonts w:ascii="Arial" w:eastAsia="Arial" w:hAnsi="Arial" w:cs="Arial"/>
          <w:color w:val="000000"/>
          <w:sz w:val="18"/>
          <w:szCs w:val="18"/>
        </w:rPr>
        <w:t xml:space="preserve"> </w:t>
      </w:r>
    </w:p>
    <w:p w14:paraId="1CEEA55F" w14:textId="77777777" w:rsidR="007D6A8E" w:rsidRDefault="004B5E21" w:rsidP="001A3FE9">
      <w:pPr>
        <w:keepNext/>
        <w:keepLines/>
        <w:widowControl w:val="0"/>
        <w:pBdr>
          <w:top w:val="nil"/>
          <w:left w:val="nil"/>
          <w:bottom w:val="nil"/>
          <w:right w:val="nil"/>
          <w:between w:val="nil"/>
        </w:pBdr>
        <w:tabs>
          <w:tab w:val="left" w:pos="1701"/>
          <w:tab w:val="left" w:pos="2268"/>
        </w:tabs>
        <w:spacing w:before="120" w:after="120" w:line="240" w:lineRule="auto"/>
        <w:ind w:leftChars="0" w:left="0" w:firstLineChars="0" w:firstLine="0"/>
        <w:jc w:val="both"/>
        <w:rPr>
          <w:rFonts w:ascii="Arial" w:eastAsia="Arial" w:hAnsi="Arial" w:cs="Arial"/>
          <w:b/>
          <w:color w:val="000000"/>
        </w:rPr>
      </w:pPr>
      <w:r>
        <w:rPr>
          <w:rFonts w:ascii="Arial" w:eastAsia="Arial" w:hAnsi="Arial" w:cs="Arial"/>
          <w:b/>
          <w:color w:val="000000"/>
        </w:rPr>
        <w:t>UZ/</w:t>
      </w:r>
      <w:r>
        <w:rPr>
          <w:rFonts w:ascii="Arial" w:eastAsia="Arial" w:hAnsi="Arial" w:cs="Arial"/>
          <w:b/>
        </w:rPr>
        <w:t>2</w:t>
      </w:r>
      <w:r>
        <w:rPr>
          <w:rFonts w:ascii="Arial" w:eastAsia="Arial" w:hAnsi="Arial" w:cs="Arial"/>
          <w:b/>
          <w:color w:val="000000"/>
        </w:rPr>
        <w:t>/</w:t>
      </w:r>
      <w:r>
        <w:rPr>
          <w:rFonts w:ascii="Arial" w:eastAsia="Arial" w:hAnsi="Arial" w:cs="Arial"/>
          <w:b/>
        </w:rPr>
        <w:t>4</w:t>
      </w:r>
      <w:r>
        <w:rPr>
          <w:rFonts w:ascii="Arial" w:eastAsia="Arial" w:hAnsi="Arial" w:cs="Arial"/>
          <w:b/>
          <w:color w:val="000000"/>
        </w:rPr>
        <w:t>/2020</w:t>
      </w:r>
      <w:r>
        <w:rPr>
          <w:rFonts w:ascii="Arial" w:eastAsia="Arial" w:hAnsi="Arial" w:cs="Arial"/>
        </w:rPr>
        <w:tab/>
      </w:r>
      <w:r>
        <w:rPr>
          <w:rFonts w:ascii="Arial" w:eastAsia="Arial" w:hAnsi="Arial" w:cs="Arial"/>
          <w:b/>
        </w:rPr>
        <w:t>Opravy lesních cest a opatření proti přívalovým dešťům</w:t>
      </w:r>
    </w:p>
    <w:p w14:paraId="0A4AFC6A" w14:textId="77777777" w:rsidR="007D6A8E" w:rsidRDefault="004B5E21" w:rsidP="00C73E28">
      <w:pPr>
        <w:widowControl w:val="0"/>
        <w:pBdr>
          <w:top w:val="nil"/>
          <w:left w:val="nil"/>
          <w:bottom w:val="nil"/>
          <w:right w:val="nil"/>
          <w:between w:val="nil"/>
        </w:pBdr>
        <w:spacing w:after="120" w:line="240" w:lineRule="auto"/>
        <w:ind w:left="0" w:hanging="2"/>
        <w:rPr>
          <w:rFonts w:ascii="Arial" w:eastAsia="Arial" w:hAnsi="Arial" w:cs="Arial"/>
          <w:color w:val="000000"/>
          <w:sz w:val="22"/>
          <w:szCs w:val="22"/>
        </w:rPr>
      </w:pPr>
      <w:r>
        <w:rPr>
          <w:rFonts w:ascii="Arial" w:eastAsia="Arial" w:hAnsi="Arial" w:cs="Arial"/>
          <w:color w:val="000000"/>
          <w:sz w:val="22"/>
          <w:szCs w:val="22"/>
        </w:rPr>
        <w:t>Zastupitelstvo Obce Lipina  po projednání:</w:t>
      </w:r>
    </w:p>
    <w:p w14:paraId="79C22C3F" w14:textId="6F990D7F" w:rsidR="007D6A8E" w:rsidRPr="001A3FE9" w:rsidRDefault="004B5E21" w:rsidP="001A3FE9">
      <w:pPr>
        <w:pStyle w:val="slo1text"/>
        <w:numPr>
          <w:ilvl w:val="0"/>
          <w:numId w:val="9"/>
        </w:numPr>
        <w:pBdr>
          <w:top w:val="nil"/>
          <w:left w:val="nil"/>
          <w:bottom w:val="nil"/>
          <w:right w:val="nil"/>
          <w:between w:val="nil"/>
        </w:pBdr>
        <w:spacing w:line="240" w:lineRule="auto"/>
        <w:ind w:leftChars="0" w:firstLineChars="0" w:hanging="747"/>
        <w:rPr>
          <w:rFonts w:eastAsia="Arial" w:cs="Arial"/>
          <w:color w:val="000000"/>
          <w:spacing w:val="70"/>
          <w:szCs w:val="22"/>
        </w:rPr>
      </w:pPr>
      <w:r w:rsidRPr="001A3FE9">
        <w:rPr>
          <w:rFonts w:eastAsia="Arial" w:cs="Arial"/>
          <w:b/>
          <w:color w:val="000000"/>
          <w:spacing w:val="70"/>
          <w:szCs w:val="22"/>
        </w:rPr>
        <w:t>bere na vědomí</w:t>
      </w:r>
      <w:r w:rsidRPr="001A3FE9">
        <w:rPr>
          <w:rFonts w:eastAsia="Arial" w:cs="Arial"/>
          <w:color w:val="000000"/>
          <w:spacing w:val="70"/>
          <w:szCs w:val="22"/>
        </w:rPr>
        <w:t xml:space="preserve"> informaci starosty Tomáše Pudla o tom, že z důvodu opatření proti škodám při přívalových deštích je nutné učinit provizorní opatření, zejména na lesních cestách nad obcí Lipina, aby nedocházelo k poškozování těchto komunikací. </w:t>
      </w:r>
    </w:p>
    <w:p w14:paraId="0D0AF2D5" w14:textId="67FD90BC" w:rsidR="007D6A8E" w:rsidRPr="001A3FE9" w:rsidRDefault="004B5E21" w:rsidP="001A3FE9">
      <w:pPr>
        <w:widowControl w:val="0"/>
        <w:numPr>
          <w:ilvl w:val="0"/>
          <w:numId w:val="2"/>
        </w:numPr>
        <w:pBdr>
          <w:top w:val="nil"/>
          <w:left w:val="nil"/>
          <w:bottom w:val="nil"/>
          <w:right w:val="nil"/>
          <w:between w:val="nil"/>
        </w:pBdr>
        <w:spacing w:after="120" w:line="240" w:lineRule="auto"/>
        <w:ind w:leftChars="0" w:left="707" w:hangingChars="243" w:hanging="707"/>
        <w:jc w:val="both"/>
        <w:rPr>
          <w:rFonts w:ascii="Arial" w:eastAsia="Arial" w:hAnsi="Arial" w:cs="Arial"/>
          <w:color w:val="000000"/>
          <w:spacing w:val="70"/>
          <w:sz w:val="22"/>
          <w:szCs w:val="22"/>
        </w:rPr>
      </w:pPr>
      <w:r w:rsidRPr="00C73E28">
        <w:rPr>
          <w:rFonts w:ascii="Arial" w:eastAsia="Arial" w:hAnsi="Arial" w:cs="Arial"/>
          <w:b/>
          <w:color w:val="000000"/>
          <w:spacing w:val="70"/>
          <w:sz w:val="22"/>
          <w:szCs w:val="22"/>
        </w:rPr>
        <w:t>schvaluje</w:t>
      </w:r>
      <w:r w:rsidRPr="00C73E28">
        <w:rPr>
          <w:rFonts w:ascii="Arial" w:eastAsia="Arial" w:hAnsi="Arial" w:cs="Arial"/>
          <w:color w:val="000000"/>
          <w:spacing w:val="70"/>
          <w:sz w:val="22"/>
          <w:szCs w:val="22"/>
        </w:rPr>
        <w:t xml:space="preserve"> cenovou nabídku s rozpisem jednotlivých dílčích prací firmy Pavel Klimeš, IČ 86668692.</w:t>
      </w:r>
    </w:p>
    <w:p w14:paraId="7812912B" w14:textId="77777777" w:rsidR="007D6A8E" w:rsidRDefault="007D6A8E" w:rsidP="00C73E28">
      <w:pPr>
        <w:widowControl w:val="0"/>
        <w:pBdr>
          <w:top w:val="nil"/>
          <w:left w:val="nil"/>
          <w:bottom w:val="single" w:sz="4" w:space="1" w:color="000000"/>
          <w:right w:val="nil"/>
          <w:between w:val="nil"/>
        </w:pBdr>
        <w:spacing w:line="240" w:lineRule="auto"/>
        <w:ind w:left="0" w:hanging="2"/>
        <w:jc w:val="both"/>
        <w:rPr>
          <w:rFonts w:ascii="Arial" w:eastAsia="Arial" w:hAnsi="Arial" w:cs="Arial"/>
          <w:color w:val="000000"/>
          <w:sz w:val="18"/>
          <w:szCs w:val="18"/>
        </w:rPr>
      </w:pPr>
    </w:p>
    <w:p w14:paraId="7B581CDF" w14:textId="77777777" w:rsidR="007D6A8E" w:rsidRDefault="007D6A8E" w:rsidP="00C73E28">
      <w:pPr>
        <w:keepNext/>
        <w:keepLines/>
        <w:widowControl w:val="0"/>
        <w:pBdr>
          <w:top w:val="nil"/>
          <w:left w:val="nil"/>
          <w:bottom w:val="nil"/>
          <w:right w:val="nil"/>
          <w:between w:val="nil"/>
        </w:pBdr>
        <w:tabs>
          <w:tab w:val="left" w:pos="1701"/>
          <w:tab w:val="left" w:pos="2268"/>
        </w:tabs>
        <w:spacing w:before="120" w:after="120" w:line="240" w:lineRule="auto"/>
        <w:ind w:left="0" w:hanging="2"/>
        <w:jc w:val="both"/>
        <w:rPr>
          <w:rFonts w:ascii="Arial" w:eastAsia="Arial" w:hAnsi="Arial" w:cs="Arial"/>
          <w:b/>
          <w:color w:val="000000"/>
        </w:rPr>
      </w:pPr>
    </w:p>
    <w:p w14:paraId="18CC1855" w14:textId="77777777" w:rsidR="007D6A8E" w:rsidRDefault="007D6A8E" w:rsidP="001A3FE9">
      <w:pPr>
        <w:widowControl w:val="0"/>
        <w:pBdr>
          <w:top w:val="nil"/>
          <w:left w:val="nil"/>
          <w:bottom w:val="nil"/>
          <w:right w:val="nil"/>
          <w:between w:val="nil"/>
        </w:pBdr>
        <w:tabs>
          <w:tab w:val="left" w:pos="708"/>
        </w:tabs>
        <w:spacing w:after="120" w:line="240" w:lineRule="auto"/>
        <w:ind w:leftChars="0" w:left="0" w:firstLineChars="0" w:firstLine="0"/>
        <w:jc w:val="both"/>
        <w:rPr>
          <w:rFonts w:ascii="Arial" w:eastAsia="Arial" w:hAnsi="Arial" w:cs="Arial"/>
          <w:color w:val="000000"/>
          <w:sz w:val="22"/>
          <w:szCs w:val="22"/>
        </w:rPr>
      </w:pPr>
    </w:p>
    <w:p w14:paraId="68CE383D" w14:textId="77777777" w:rsidR="007D6A8E" w:rsidRDefault="004B5E21" w:rsidP="00C73E28">
      <w:pPr>
        <w:widowControl w:val="0"/>
        <w:pBdr>
          <w:top w:val="nil"/>
          <w:left w:val="nil"/>
          <w:bottom w:val="nil"/>
          <w:right w:val="nil"/>
          <w:between w:val="nil"/>
        </w:pBdr>
        <w:tabs>
          <w:tab w:val="left" w:pos="708"/>
        </w:tabs>
        <w:spacing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  V  Lipině dne  </w:t>
      </w:r>
      <w:r>
        <w:rPr>
          <w:rFonts w:ascii="Arial" w:eastAsia="Arial" w:hAnsi="Arial" w:cs="Arial"/>
          <w:sz w:val="22"/>
          <w:szCs w:val="22"/>
        </w:rPr>
        <w:t>16</w:t>
      </w:r>
      <w:r>
        <w:rPr>
          <w:rFonts w:ascii="Arial" w:eastAsia="Arial" w:hAnsi="Arial" w:cs="Arial"/>
          <w:color w:val="000000"/>
          <w:sz w:val="22"/>
          <w:szCs w:val="22"/>
        </w:rPr>
        <w:t>. 5. 2020</w:t>
      </w:r>
    </w:p>
    <w:p w14:paraId="4A506150" w14:textId="77777777" w:rsidR="007D6A8E" w:rsidRDefault="007D6A8E" w:rsidP="00C73E28">
      <w:pPr>
        <w:keepNext/>
        <w:keepLines/>
        <w:widowControl w:val="0"/>
        <w:pBdr>
          <w:top w:val="nil"/>
          <w:left w:val="nil"/>
          <w:bottom w:val="nil"/>
          <w:right w:val="nil"/>
          <w:between w:val="nil"/>
        </w:pBdr>
        <w:tabs>
          <w:tab w:val="left" w:pos="1701"/>
          <w:tab w:val="left" w:pos="2268"/>
        </w:tabs>
        <w:spacing w:before="120" w:after="120" w:line="240" w:lineRule="auto"/>
        <w:ind w:left="0" w:hanging="2"/>
        <w:jc w:val="both"/>
        <w:rPr>
          <w:rFonts w:ascii="Arial" w:eastAsia="Arial" w:hAnsi="Arial" w:cs="Arial"/>
          <w:b/>
          <w:color w:val="000000"/>
        </w:rPr>
      </w:pPr>
    </w:p>
    <w:p w14:paraId="08B21C26" w14:textId="77777777" w:rsidR="00466F87" w:rsidRDefault="00466F87" w:rsidP="00C73E28">
      <w:pPr>
        <w:keepNext/>
        <w:keepLines/>
        <w:widowControl w:val="0"/>
        <w:pBdr>
          <w:top w:val="nil"/>
          <w:left w:val="nil"/>
          <w:bottom w:val="nil"/>
          <w:right w:val="nil"/>
          <w:between w:val="nil"/>
        </w:pBdr>
        <w:tabs>
          <w:tab w:val="left" w:pos="1701"/>
          <w:tab w:val="left" w:pos="2268"/>
        </w:tabs>
        <w:spacing w:before="120" w:after="120" w:line="240" w:lineRule="auto"/>
        <w:ind w:left="0" w:hanging="2"/>
        <w:jc w:val="both"/>
        <w:rPr>
          <w:rFonts w:ascii="Arial" w:eastAsia="Arial" w:hAnsi="Arial" w:cs="Arial"/>
          <w:b/>
          <w:color w:val="000000"/>
        </w:rPr>
      </w:pPr>
    </w:p>
    <w:p w14:paraId="33EE885D" w14:textId="77777777" w:rsidR="00466F87" w:rsidRDefault="00466F87" w:rsidP="00C73E28">
      <w:pPr>
        <w:keepNext/>
        <w:keepLines/>
        <w:widowControl w:val="0"/>
        <w:pBdr>
          <w:top w:val="nil"/>
          <w:left w:val="nil"/>
          <w:bottom w:val="nil"/>
          <w:right w:val="nil"/>
          <w:between w:val="nil"/>
        </w:pBdr>
        <w:tabs>
          <w:tab w:val="left" w:pos="1701"/>
          <w:tab w:val="left" w:pos="2268"/>
        </w:tabs>
        <w:spacing w:before="120" w:after="120" w:line="240" w:lineRule="auto"/>
        <w:ind w:left="0" w:hanging="2"/>
        <w:jc w:val="both"/>
        <w:rPr>
          <w:rFonts w:ascii="Arial" w:eastAsia="Arial" w:hAnsi="Arial" w:cs="Arial"/>
          <w:b/>
          <w:color w:val="000000"/>
        </w:rPr>
      </w:pPr>
    </w:p>
    <w:p w14:paraId="60F23837" w14:textId="77777777" w:rsidR="00466F87" w:rsidRDefault="00466F87" w:rsidP="00C73E28">
      <w:pPr>
        <w:keepNext/>
        <w:keepLines/>
        <w:widowControl w:val="0"/>
        <w:pBdr>
          <w:top w:val="nil"/>
          <w:left w:val="nil"/>
          <w:bottom w:val="nil"/>
          <w:right w:val="nil"/>
          <w:between w:val="nil"/>
        </w:pBdr>
        <w:tabs>
          <w:tab w:val="left" w:pos="1701"/>
          <w:tab w:val="left" w:pos="2268"/>
        </w:tabs>
        <w:spacing w:before="120" w:after="120" w:line="240" w:lineRule="auto"/>
        <w:ind w:left="0" w:hanging="2"/>
        <w:jc w:val="both"/>
        <w:rPr>
          <w:rFonts w:ascii="Arial" w:eastAsia="Arial" w:hAnsi="Arial" w:cs="Arial"/>
          <w:b/>
          <w:color w:val="000000"/>
        </w:rPr>
      </w:pPr>
    </w:p>
    <w:p w14:paraId="47638D6B" w14:textId="77777777" w:rsidR="007D6A8E" w:rsidRDefault="004B5E21" w:rsidP="00C73E28">
      <w:pPr>
        <w:keepNext/>
        <w:keepLines/>
        <w:widowControl w:val="0"/>
        <w:pBdr>
          <w:top w:val="nil"/>
          <w:left w:val="nil"/>
          <w:bottom w:val="nil"/>
          <w:right w:val="nil"/>
          <w:between w:val="nil"/>
        </w:pBdr>
        <w:tabs>
          <w:tab w:val="left" w:pos="1701"/>
          <w:tab w:val="left" w:pos="2268"/>
        </w:tabs>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 xml:space="preserve">Oskar Jarolímek                                                                   Tomáš Pudl </w:t>
      </w:r>
    </w:p>
    <w:p w14:paraId="513509E0" w14:textId="77777777" w:rsidR="007D6A8E" w:rsidRDefault="00466F87" w:rsidP="00C73E28">
      <w:pPr>
        <w:keepNext/>
        <w:keepLines/>
        <w:widowControl w:val="0"/>
        <w:pBdr>
          <w:top w:val="nil"/>
          <w:left w:val="nil"/>
          <w:bottom w:val="nil"/>
          <w:right w:val="nil"/>
          <w:between w:val="nil"/>
        </w:pBdr>
        <w:tabs>
          <w:tab w:val="left" w:pos="1701"/>
          <w:tab w:val="left" w:pos="2268"/>
        </w:tabs>
        <w:spacing w:before="120" w:after="120" w:line="240" w:lineRule="auto"/>
        <w:ind w:left="0" w:hanging="2"/>
        <w:jc w:val="both"/>
        <w:rPr>
          <w:rFonts w:ascii="Arial" w:eastAsia="Arial" w:hAnsi="Arial" w:cs="Arial"/>
          <w:color w:val="000000"/>
          <w:sz w:val="22"/>
          <w:szCs w:val="22"/>
        </w:rPr>
      </w:pPr>
      <w:r>
        <w:rPr>
          <w:rFonts w:ascii="Arial" w:eastAsia="Arial" w:hAnsi="Arial" w:cs="Arial"/>
          <w:color w:val="000000"/>
          <w:sz w:val="22"/>
          <w:szCs w:val="22"/>
        </w:rPr>
        <w:tab/>
        <w:t xml:space="preserve">    </w:t>
      </w:r>
      <w:r w:rsidR="004B5E21">
        <w:rPr>
          <w:rFonts w:ascii="Arial" w:eastAsia="Arial" w:hAnsi="Arial" w:cs="Arial"/>
          <w:color w:val="000000"/>
          <w:sz w:val="22"/>
          <w:szCs w:val="22"/>
        </w:rPr>
        <w:t>místostarosta                                                                        starosta</w:t>
      </w:r>
    </w:p>
    <w:p w14:paraId="7AC8C591" w14:textId="77777777" w:rsidR="007D6A8E" w:rsidRDefault="007D6A8E" w:rsidP="007D6A8E">
      <w:pPr>
        <w:pBdr>
          <w:top w:val="nil"/>
          <w:left w:val="nil"/>
          <w:bottom w:val="nil"/>
          <w:right w:val="nil"/>
          <w:between w:val="nil"/>
        </w:pBdr>
        <w:spacing w:line="240" w:lineRule="auto"/>
        <w:ind w:left="0" w:hanging="2"/>
        <w:rPr>
          <w:rFonts w:ascii="Arial" w:eastAsia="Arial" w:hAnsi="Arial" w:cs="Arial"/>
          <w:color w:val="000000"/>
        </w:rPr>
      </w:pPr>
    </w:p>
    <w:sectPr w:rsidR="007D6A8E">
      <w:headerReference w:type="default" r:id="rId8"/>
      <w:pgSz w:w="11907" w:h="16840"/>
      <w:pgMar w:top="1247" w:right="1418" w:bottom="1418" w:left="1560"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59AF2" w14:textId="77777777" w:rsidR="00EC5D81" w:rsidRDefault="00EC5D81" w:rsidP="00C73E28">
      <w:pPr>
        <w:spacing w:line="240" w:lineRule="auto"/>
        <w:ind w:left="0" w:hanging="2"/>
      </w:pPr>
      <w:r>
        <w:separator/>
      </w:r>
    </w:p>
  </w:endnote>
  <w:endnote w:type="continuationSeparator" w:id="0">
    <w:p w14:paraId="3FAB8BF2" w14:textId="77777777" w:rsidR="00EC5D81" w:rsidRDefault="00EC5D81" w:rsidP="00C73E2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0B7A11" w14:textId="77777777" w:rsidR="00EC5D81" w:rsidRDefault="00EC5D81" w:rsidP="00C73E28">
      <w:pPr>
        <w:spacing w:line="240" w:lineRule="auto"/>
        <w:ind w:left="0" w:hanging="2"/>
      </w:pPr>
      <w:r>
        <w:separator/>
      </w:r>
    </w:p>
  </w:footnote>
  <w:footnote w:type="continuationSeparator" w:id="0">
    <w:p w14:paraId="0CD54CA5" w14:textId="77777777" w:rsidR="00EC5D81" w:rsidRDefault="00EC5D81" w:rsidP="00C73E2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2C279" w14:textId="77777777" w:rsidR="007D6A8E" w:rsidRDefault="004B5E21" w:rsidP="00C73E28">
    <w:pPr>
      <w:pBdr>
        <w:top w:val="nil"/>
        <w:left w:val="nil"/>
        <w:bottom w:val="nil"/>
        <w:right w:val="nil"/>
        <w:between w:val="nil"/>
      </w:pBdr>
      <w:tabs>
        <w:tab w:val="center" w:pos="4536"/>
        <w:tab w:val="right" w:pos="9072"/>
      </w:tabs>
      <w:spacing w:line="240" w:lineRule="auto"/>
      <w:ind w:left="0" w:hanging="2"/>
      <w:rPr>
        <w:rFonts w:cs="Times New Roman"/>
        <w:color w:val="000000"/>
      </w:rPr>
    </w:pPr>
    <w:r>
      <w:rPr>
        <w:rFonts w:cs="Times New Roman"/>
        <w:color w:val="000000"/>
      </w:rPr>
      <w:t xml:space="preserve"> </w:t>
    </w:r>
    <w:r>
      <w:rPr>
        <w:noProof/>
      </w:rPr>
      <mc:AlternateContent>
        <mc:Choice Requires="wpg">
          <w:drawing>
            <wp:anchor distT="0" distB="0" distL="114300" distR="114300" simplePos="0" relativeHeight="251658240" behindDoc="0" locked="0" layoutInCell="1" hidden="0" allowOverlap="1" wp14:anchorId="02EFC150" wp14:editId="42D7CF09">
              <wp:simplePos x="0" y="0"/>
              <wp:positionH relativeFrom="column">
                <wp:posOffset>1231900</wp:posOffset>
              </wp:positionH>
              <wp:positionV relativeFrom="paragraph">
                <wp:posOffset>-63499</wp:posOffset>
              </wp:positionV>
              <wp:extent cx="3921760" cy="702688"/>
              <wp:effectExtent l="0" t="0" r="0" b="0"/>
              <wp:wrapSquare wrapText="bothSides" distT="0" distB="0" distL="114300" distR="114300"/>
              <wp:docPr id="3" name="Skupina 3"/>
              <wp:cNvGraphicFramePr/>
              <a:graphic xmlns:a="http://schemas.openxmlformats.org/drawingml/2006/main">
                <a:graphicData uri="http://schemas.microsoft.com/office/word/2010/wordprocessingGroup">
                  <wpg:wgp>
                    <wpg:cNvGrpSpPr/>
                    <wpg:grpSpPr>
                      <a:xfrm>
                        <a:off x="0" y="0"/>
                        <a:ext cx="3921760" cy="702688"/>
                        <a:chOff x="3389883" y="3550125"/>
                        <a:chExt cx="3912235" cy="684300"/>
                      </a:xfrm>
                    </wpg:grpSpPr>
                    <wps:wsp>
                      <wps:cNvPr id="1" name="Obdélník 1"/>
                      <wps:cNvSpPr/>
                      <wps:spPr>
                        <a:xfrm>
                          <a:off x="3389883" y="3550130"/>
                          <a:ext cx="3912235" cy="459740"/>
                        </a:xfrm>
                        <a:prstGeom prst="rect">
                          <a:avLst/>
                        </a:prstGeom>
                        <a:solidFill>
                          <a:srgbClr val="FFFFFF"/>
                        </a:solidFill>
                        <a:ln>
                          <a:noFill/>
                        </a:ln>
                      </wps:spPr>
                      <wps:txbx>
                        <w:txbxContent>
                          <w:p w14:paraId="631ECBA5" w14:textId="77777777" w:rsidR="007D6A8E" w:rsidRDefault="007D6A8E" w:rsidP="00C73E28">
                            <w:pPr>
                              <w:spacing w:line="240" w:lineRule="auto"/>
                              <w:ind w:left="0" w:hanging="2"/>
                            </w:pPr>
                          </w:p>
                        </w:txbxContent>
                      </wps:txbx>
                      <wps:bodyPr spcFirstLastPara="1" wrap="square" lIns="91425" tIns="91425" rIns="91425" bIns="91425" anchor="ctr" anchorCtr="0">
                        <a:noAutofit/>
                      </wps:bodyPr>
                    </wps:wsp>
                    <wps:wsp>
                      <wps:cNvPr id="2" name="Textové pole 2"/>
                      <wps:cNvSpPr txBox="1"/>
                      <wps:spPr>
                        <a:xfrm>
                          <a:off x="3436500" y="3550125"/>
                          <a:ext cx="3819000" cy="684300"/>
                        </a:xfrm>
                        <a:prstGeom prst="rect">
                          <a:avLst/>
                        </a:prstGeom>
                        <a:noFill/>
                        <a:ln>
                          <a:noFill/>
                        </a:ln>
                      </wps:spPr>
                      <wps:txbx>
                        <w:txbxContent>
                          <w:p w14:paraId="1463FE25" w14:textId="77777777" w:rsidR="007D6A8E" w:rsidRDefault="004B5E21" w:rsidP="00C73E28">
                            <w:pPr>
                              <w:spacing w:line="240" w:lineRule="auto"/>
                              <w:ind w:left="5" w:hanging="7"/>
                              <w:jc w:val="center"/>
                            </w:pPr>
                            <w:r>
                              <w:rPr>
                                <w:rFonts w:ascii="Arial" w:eastAsia="Arial" w:hAnsi="Arial" w:cs="Arial"/>
                                <w:color w:val="000000"/>
                                <w:sz w:val="72"/>
                              </w:rPr>
                              <w:t>Obec Lipina</w:t>
                            </w:r>
                          </w:p>
                        </w:txbxContent>
                      </wps:txbx>
                      <wps:bodyPr spcFirstLastPara="1" wrap="square" lIns="91425" tIns="91425" rIns="91425" bIns="91425" anchor="t" anchorCtr="0">
                        <a:noAutofit/>
                      </wps:bodyPr>
                    </wps:wsp>
                  </wpg:wgp>
                </a:graphicData>
              </a:graphic>
            </wp:anchor>
          </w:drawing>
        </mc:Choice>
        <mc:Fallback>
          <w:pict>
            <v:group w14:anchorId="02EFC150" id="Skupina 3" o:spid="_x0000_s1026" style="position:absolute;margin-left:97pt;margin-top:-5pt;width:308.8pt;height:55.35pt;z-index:251658240" coordorigin="33898,35501" coordsize="39122,6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">
              <v:rect id="Obdélník 1" o:spid="_x0000_s1027" style="position:absolute;left:33898;top:35501;width:39123;height:45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" stroked="f">
                <v:textbox inset="2.53958mm,2.53958mm,2.53958mm,2.53958mm">
                  <w:txbxContent>
                    <w:p w14:paraId="631ECBA5" w14:textId="77777777" w:rsidR="007D6A8E" w:rsidRDefault="007D6A8E" w:rsidP="00C73E28">
                      <w:pPr>
                        <w:spacing w:line="240" w:lineRule="auto"/>
                        <w:ind w:left="0" w:hanging="2"/>
                      </w:pPr>
                    </w:p>
                  </w:txbxContent>
                </v:textbox>
              </v:rect>
              <v:shapetype id="_x0000_t202" coordsize="21600,21600" o:spt="202" path="m,l,21600r21600,l21600,xe">
                <v:stroke joinstyle="miter"/>
                <v:path gradientshapeok="t" o:connecttype="rect"/>
              </v:shapetype>
              <v:shape id="Textové pole 2" o:spid="_x0000_s1028" type="#_x0000_t202" style="position:absolute;left:34365;top:35501;width:38190;height:68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" filled="f" stroked="f">
                <v:textbox inset="2.53958mm,2.53958mm,2.53958mm,2.53958mm">
                  <w:txbxContent>
                    <w:p w14:paraId="1463FE25" w14:textId="77777777" w:rsidR="007D6A8E" w:rsidRDefault="004B5E21" w:rsidP="00C73E28">
                      <w:pPr>
                        <w:spacing w:line="240" w:lineRule="auto"/>
                        <w:ind w:left="5" w:hanging="7"/>
                        <w:jc w:val="center"/>
                      </w:pPr>
                      <w:r>
                        <w:rPr>
                          <w:rFonts w:ascii="Arial" w:eastAsia="Arial" w:hAnsi="Arial" w:cs="Arial"/>
                          <w:color w:val="000000"/>
                          <w:sz w:val="72"/>
                        </w:rPr>
                        <w:t>Obec Lipina</w:t>
                      </w:r>
                    </w:p>
                  </w:txbxContent>
                </v:textbox>
              </v:shape>
              <w10:wrap type="square"/>
            </v:group>
          </w:pict>
        </mc:Fallback>
      </mc:AlternateContent>
    </w:r>
    <w:r>
      <w:rPr>
        <w:noProof/>
      </w:rPr>
      <w:drawing>
        <wp:anchor distT="0" distB="0" distL="114300" distR="114300" simplePos="0" relativeHeight="251659264" behindDoc="0" locked="0" layoutInCell="1" hidden="0" allowOverlap="1" wp14:anchorId="6C2E7638" wp14:editId="4D7A2D0B">
          <wp:simplePos x="0" y="0"/>
          <wp:positionH relativeFrom="column">
            <wp:posOffset>105412</wp:posOffset>
          </wp:positionH>
          <wp:positionV relativeFrom="paragraph">
            <wp:posOffset>-268603</wp:posOffset>
          </wp:positionV>
          <wp:extent cx="795655" cy="847725"/>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95655" cy="847725"/>
                  </a:xfrm>
                  <a:prstGeom prst="rect">
                    <a:avLst/>
                  </a:prstGeom>
                  <a:ln/>
                </pic:spPr>
              </pic:pic>
            </a:graphicData>
          </a:graphic>
        </wp:anchor>
      </w:drawing>
    </w:r>
  </w:p>
  <w:p w14:paraId="732B78A4" w14:textId="77777777" w:rsidR="007D6A8E" w:rsidRDefault="007D6A8E" w:rsidP="00C73E28">
    <w:pPr>
      <w:pBdr>
        <w:top w:val="nil"/>
        <w:left w:val="nil"/>
        <w:bottom w:val="nil"/>
        <w:right w:val="nil"/>
        <w:between w:val="nil"/>
      </w:pBdr>
      <w:tabs>
        <w:tab w:val="center" w:pos="4536"/>
        <w:tab w:val="right" w:pos="9072"/>
      </w:tabs>
      <w:spacing w:line="240" w:lineRule="auto"/>
      <w:ind w:left="0" w:hanging="2"/>
      <w:rPr>
        <w:rFonts w:cs="Times New Roman"/>
        <w:color w:val="000000"/>
      </w:rPr>
    </w:pPr>
  </w:p>
  <w:p w14:paraId="65C01FDD" w14:textId="77777777" w:rsidR="007D6A8E" w:rsidRDefault="007D6A8E" w:rsidP="00C73E28">
    <w:pPr>
      <w:pBdr>
        <w:top w:val="nil"/>
        <w:left w:val="nil"/>
        <w:bottom w:val="nil"/>
        <w:right w:val="nil"/>
        <w:between w:val="nil"/>
      </w:pBdr>
      <w:tabs>
        <w:tab w:val="center" w:pos="4536"/>
        <w:tab w:val="right" w:pos="9072"/>
      </w:tabs>
      <w:spacing w:line="240" w:lineRule="auto"/>
      <w:ind w:left="0" w:hanging="2"/>
      <w:rPr>
        <w:rFonts w:cs="Times New Roman"/>
        <w:color w:val="000000"/>
      </w:rPr>
    </w:pPr>
  </w:p>
  <w:p w14:paraId="16935DE5" w14:textId="77777777" w:rsidR="007D6A8E" w:rsidRDefault="007D6A8E" w:rsidP="00C73E28">
    <w:pPr>
      <w:pBdr>
        <w:top w:val="nil"/>
        <w:left w:val="nil"/>
        <w:bottom w:val="nil"/>
        <w:right w:val="nil"/>
        <w:between w:val="nil"/>
      </w:pBdr>
      <w:tabs>
        <w:tab w:val="center" w:pos="4536"/>
        <w:tab w:val="right" w:pos="9072"/>
      </w:tabs>
      <w:spacing w:line="240" w:lineRule="auto"/>
      <w:ind w:left="0" w:hanging="2"/>
      <w:rPr>
        <w:rFonts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E4035A"/>
    <w:multiLevelType w:val="multilevel"/>
    <w:tmpl w:val="89865B8C"/>
    <w:lvl w:ilvl="0">
      <w:start w:val="1"/>
      <w:numFmt w:val="decimal"/>
      <w:pStyle w:val="Seznamsodrkami"/>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5BC53A7"/>
    <w:multiLevelType w:val="multilevel"/>
    <w:tmpl w:val="F8BCE090"/>
    <w:lvl w:ilvl="0">
      <w:start w:val="1"/>
      <w:numFmt w:val="decimal"/>
      <w:lvlText w:val="%1."/>
      <w:lvlJc w:val="left"/>
      <w:pPr>
        <w:ind w:left="720" w:hanging="360"/>
      </w:pPr>
      <w:rPr>
        <w:rFonts w:ascii="Arial" w:eastAsia="Arial" w:hAnsi="Arial" w:cs="Arial"/>
        <w:b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391A4DB5"/>
    <w:multiLevelType w:val="multilevel"/>
    <w:tmpl w:val="B038EB22"/>
    <w:lvl w:ilvl="0">
      <w:start w:val="1"/>
      <w:numFmt w:val="decimal"/>
      <w:lvlText w:val="%1."/>
      <w:lvlJc w:val="left"/>
      <w:pPr>
        <w:ind w:left="644" w:hanging="359"/>
      </w:pPr>
      <w:rPr>
        <w:vertAlign w:val="baseline"/>
      </w:rPr>
    </w:lvl>
    <w:lvl w:ilvl="1">
      <w:start w:val="1"/>
      <w:numFmt w:val="lowerLetter"/>
      <w:lvlText w:val="%2."/>
      <w:lvlJc w:val="left"/>
      <w:pPr>
        <w:ind w:left="1364" w:hanging="360"/>
      </w:pPr>
      <w:rPr>
        <w:vertAlign w:val="baseline"/>
      </w:rPr>
    </w:lvl>
    <w:lvl w:ilvl="2">
      <w:start w:val="1"/>
      <w:numFmt w:val="lowerRoman"/>
      <w:lvlText w:val="%3."/>
      <w:lvlJc w:val="right"/>
      <w:pPr>
        <w:ind w:left="2084" w:hanging="180"/>
      </w:pPr>
      <w:rPr>
        <w:vertAlign w:val="baseline"/>
      </w:rPr>
    </w:lvl>
    <w:lvl w:ilvl="3">
      <w:start w:val="1"/>
      <w:numFmt w:val="decimal"/>
      <w:lvlText w:val="%4."/>
      <w:lvlJc w:val="left"/>
      <w:pPr>
        <w:ind w:left="2804" w:hanging="360"/>
      </w:pPr>
      <w:rPr>
        <w:vertAlign w:val="baseline"/>
      </w:rPr>
    </w:lvl>
    <w:lvl w:ilvl="4">
      <w:start w:val="1"/>
      <w:numFmt w:val="lowerLetter"/>
      <w:lvlText w:val="%5."/>
      <w:lvlJc w:val="left"/>
      <w:pPr>
        <w:ind w:left="3524" w:hanging="360"/>
      </w:pPr>
      <w:rPr>
        <w:vertAlign w:val="baseline"/>
      </w:rPr>
    </w:lvl>
    <w:lvl w:ilvl="5">
      <w:start w:val="1"/>
      <w:numFmt w:val="lowerRoman"/>
      <w:lvlText w:val="%6."/>
      <w:lvlJc w:val="right"/>
      <w:pPr>
        <w:ind w:left="4244" w:hanging="180"/>
      </w:pPr>
      <w:rPr>
        <w:vertAlign w:val="baseline"/>
      </w:rPr>
    </w:lvl>
    <w:lvl w:ilvl="6">
      <w:start w:val="1"/>
      <w:numFmt w:val="decimal"/>
      <w:lvlText w:val="%7."/>
      <w:lvlJc w:val="left"/>
      <w:pPr>
        <w:ind w:left="4964" w:hanging="360"/>
      </w:pPr>
      <w:rPr>
        <w:vertAlign w:val="baseline"/>
      </w:rPr>
    </w:lvl>
    <w:lvl w:ilvl="7">
      <w:start w:val="1"/>
      <w:numFmt w:val="lowerLetter"/>
      <w:lvlText w:val="%8."/>
      <w:lvlJc w:val="left"/>
      <w:pPr>
        <w:ind w:left="5684" w:hanging="360"/>
      </w:pPr>
      <w:rPr>
        <w:vertAlign w:val="baseline"/>
      </w:rPr>
    </w:lvl>
    <w:lvl w:ilvl="8">
      <w:start w:val="1"/>
      <w:numFmt w:val="lowerRoman"/>
      <w:lvlText w:val="%9."/>
      <w:lvlJc w:val="right"/>
      <w:pPr>
        <w:ind w:left="6404" w:hanging="180"/>
      </w:pPr>
      <w:rPr>
        <w:vertAlign w:val="baseline"/>
      </w:rPr>
    </w:lvl>
  </w:abstractNum>
  <w:abstractNum w:abstractNumId="3" w15:restartNumberingAfterBreak="0">
    <w:nsid w:val="3F945B53"/>
    <w:multiLevelType w:val="multilevel"/>
    <w:tmpl w:val="96281A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51CA08C3"/>
    <w:multiLevelType w:val="multilevel"/>
    <w:tmpl w:val="9CCCB66E"/>
    <w:lvl w:ilvl="0">
      <w:start w:val="1"/>
      <w:numFmt w:val="decimal"/>
      <w:pStyle w:val="slo1text"/>
      <w:lvlText w:val="%1."/>
      <w:lvlJc w:val="left"/>
      <w:pPr>
        <w:ind w:left="747" w:hanging="567"/>
      </w:pPr>
      <w:rPr>
        <w:rFonts w:ascii="Arial" w:eastAsia="Arial" w:hAnsi="Arial" w:cs="Arial"/>
        <w:b w:val="0"/>
        <w:i w:val="0"/>
        <w:smallCaps w:val="0"/>
        <w:strike w:val="0"/>
        <w:color w:val="000000"/>
        <w:sz w:val="22"/>
        <w:szCs w:val="22"/>
        <w:u w:val="none"/>
        <w:vertAlign w:val="baseline"/>
      </w:rPr>
    </w:lvl>
    <w:lvl w:ilvl="1">
      <w:start w:val="1"/>
      <w:numFmt w:val="decimal"/>
      <w:pStyle w:val="slo11text"/>
      <w:lvlText w:val="%1.%2."/>
      <w:lvlJc w:val="left"/>
      <w:pPr>
        <w:ind w:left="1134" w:hanging="567"/>
      </w:pPr>
      <w:rPr>
        <w:rFonts w:ascii="Arial" w:eastAsia="Arial" w:hAnsi="Arial" w:cs="Arial"/>
        <w:b w:val="0"/>
        <w:i w:val="0"/>
        <w:smallCaps w:val="0"/>
        <w:strike w:val="0"/>
        <w:color w:val="000000"/>
        <w:sz w:val="22"/>
        <w:szCs w:val="22"/>
        <w:u w:val="none"/>
        <w:vertAlign w:val="baseline"/>
      </w:rPr>
    </w:lvl>
    <w:lvl w:ilvl="2">
      <w:start w:val="1"/>
      <w:numFmt w:val="decimal"/>
      <w:pStyle w:val="slo111text"/>
      <w:lvlText w:val="%1.%2.%3."/>
      <w:lvlJc w:val="left"/>
      <w:pPr>
        <w:ind w:left="1701" w:hanging="567"/>
      </w:pPr>
      <w:rPr>
        <w:rFonts w:ascii="Arial" w:eastAsia="Arial" w:hAnsi="Arial" w:cs="Arial"/>
        <w:b w:val="0"/>
        <w:i w:val="0"/>
        <w:smallCaps w:val="0"/>
        <w:strike w:val="0"/>
        <w:color w:val="000000"/>
        <w:sz w:val="22"/>
        <w:szCs w:val="22"/>
        <w:u w:val="none"/>
        <w:vertAlign w:val="baseline"/>
      </w:rPr>
    </w:lvl>
    <w:lvl w:ilvl="3">
      <w:start w:val="1"/>
      <w:numFmt w:val="lowerLetter"/>
      <w:pStyle w:val="Nadpis4"/>
      <w:lvlText w:val="%4)"/>
      <w:lvlJc w:val="left"/>
      <w:pPr>
        <w:ind w:left="2160" w:firstLine="0"/>
      </w:pPr>
      <w:rPr>
        <w:vertAlign w:val="baseline"/>
      </w:rPr>
    </w:lvl>
    <w:lvl w:ilvl="4">
      <w:start w:val="1"/>
      <w:numFmt w:val="decimal"/>
      <w:pStyle w:val="Nadpis5"/>
      <w:lvlText w:val="(%5)"/>
      <w:lvlJc w:val="left"/>
      <w:pPr>
        <w:ind w:left="2880" w:firstLine="0"/>
      </w:pPr>
      <w:rPr>
        <w:vertAlign w:val="baseline"/>
      </w:rPr>
    </w:lvl>
    <w:lvl w:ilvl="5">
      <w:start w:val="1"/>
      <w:numFmt w:val="lowerLetter"/>
      <w:pStyle w:val="Nadpis6"/>
      <w:lvlText w:val="(%6)"/>
      <w:lvlJc w:val="left"/>
      <w:pPr>
        <w:ind w:left="3600" w:firstLine="0"/>
      </w:pPr>
      <w:rPr>
        <w:vertAlign w:val="baseline"/>
      </w:rPr>
    </w:lvl>
    <w:lvl w:ilvl="6">
      <w:start w:val="1"/>
      <w:numFmt w:val="lowerRoman"/>
      <w:pStyle w:val="Nadpis7"/>
      <w:lvlText w:val="(%7)"/>
      <w:lvlJc w:val="left"/>
      <w:pPr>
        <w:ind w:left="4320" w:firstLine="0"/>
      </w:pPr>
      <w:rPr>
        <w:vertAlign w:val="baseline"/>
      </w:rPr>
    </w:lvl>
    <w:lvl w:ilvl="7">
      <w:start w:val="1"/>
      <w:numFmt w:val="lowerLetter"/>
      <w:pStyle w:val="Nadpis8"/>
      <w:lvlText w:val="(%8)"/>
      <w:lvlJc w:val="left"/>
      <w:pPr>
        <w:ind w:left="5040" w:firstLine="0"/>
      </w:pPr>
      <w:rPr>
        <w:vertAlign w:val="baseline"/>
      </w:rPr>
    </w:lvl>
    <w:lvl w:ilvl="8">
      <w:start w:val="1"/>
      <w:numFmt w:val="lowerRoman"/>
      <w:pStyle w:val="Nadpis9"/>
      <w:lvlText w:val="(%9)"/>
      <w:lvlJc w:val="left"/>
      <w:pPr>
        <w:ind w:left="5760" w:firstLine="0"/>
      </w:pPr>
      <w:rPr>
        <w:vertAlign w:val="baseline"/>
      </w:rPr>
    </w:lvl>
  </w:abstractNum>
  <w:num w:numId="1">
    <w:abstractNumId w:val="1"/>
  </w:num>
  <w:num w:numId="2">
    <w:abstractNumId w:val="4"/>
  </w:num>
  <w:num w:numId="3">
    <w:abstractNumId w:val="0"/>
  </w:num>
  <w:num w:numId="4">
    <w:abstractNumId w:val="3"/>
  </w:num>
  <w:num w:numId="5">
    <w:abstractNumId w:val="2"/>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7D6A8E"/>
    <w:rsid w:val="001A3FE9"/>
    <w:rsid w:val="00466F87"/>
    <w:rsid w:val="004B5E21"/>
    <w:rsid w:val="00762892"/>
    <w:rsid w:val="007D6A8E"/>
    <w:rsid w:val="00C73E28"/>
    <w:rsid w:val="00EC5D8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DFA1B"/>
  <w15:docId w15:val="{05E5D22E-1C80-41C9-AA09-A12ECDBD7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dpis1">
    <w:name w:val="heading 1"/>
    <w:basedOn w:val="Normln"/>
    <w:next w:val="Normln"/>
    <w:pPr>
      <w:keepNext/>
      <w:keepLines/>
      <w:spacing w:before="480" w:after="120"/>
    </w:pPr>
    <w:rPr>
      <w:b/>
      <w:sz w:val="48"/>
      <w:szCs w:val="48"/>
    </w:rPr>
  </w:style>
  <w:style w:type="paragraph" w:styleId="Nadpis2">
    <w:name w:val="heading 2"/>
    <w:basedOn w:val="Normln"/>
    <w:next w:val="Normln"/>
    <w:pPr>
      <w:keepNext/>
      <w:keepLines/>
      <w:spacing w:before="360" w:after="80"/>
      <w:outlineLvl w:val="1"/>
    </w:pPr>
    <w:rPr>
      <w:b/>
      <w:sz w:val="36"/>
      <w:szCs w:val="36"/>
    </w:rPr>
  </w:style>
  <w:style w:type="paragraph" w:styleId="Nadpis3">
    <w:name w:val="heading 3"/>
    <w:basedOn w:val="Normln"/>
    <w:next w:val="Normln"/>
    <w:pPr>
      <w:keepNext/>
      <w:keepLines/>
      <w:spacing w:before="280" w:after="80"/>
      <w:outlineLvl w:val="2"/>
    </w:pPr>
    <w:rPr>
      <w:b/>
      <w:sz w:val="28"/>
      <w:szCs w:val="28"/>
    </w:rPr>
  </w:style>
  <w:style w:type="paragraph" w:styleId="Nadpis4">
    <w:name w:val="heading 4"/>
    <w:basedOn w:val="Normln"/>
    <w:next w:val="Normln"/>
    <w:pPr>
      <w:keepNext/>
      <w:numPr>
        <w:ilvl w:val="3"/>
        <w:numId w:val="2"/>
      </w:numPr>
      <w:spacing w:before="240" w:after="60"/>
      <w:ind w:left="-1" w:hanging="1"/>
      <w:outlineLvl w:val="3"/>
    </w:pPr>
    <w:rPr>
      <w:rFonts w:ascii="Arial" w:hAnsi="Arial"/>
      <w:bCs/>
      <w:szCs w:val="28"/>
    </w:rPr>
  </w:style>
  <w:style w:type="paragraph" w:styleId="Nadpis5">
    <w:name w:val="heading 5"/>
    <w:basedOn w:val="Normln"/>
    <w:next w:val="Normln"/>
    <w:pPr>
      <w:numPr>
        <w:ilvl w:val="4"/>
        <w:numId w:val="2"/>
      </w:numPr>
      <w:spacing w:before="240" w:after="60"/>
      <w:ind w:left="-1" w:hanging="1"/>
      <w:outlineLvl w:val="4"/>
    </w:pPr>
    <w:rPr>
      <w:rFonts w:ascii="Arial" w:hAnsi="Arial"/>
      <w:bCs/>
      <w:iCs/>
      <w:szCs w:val="26"/>
    </w:rPr>
  </w:style>
  <w:style w:type="paragraph" w:styleId="Nadpis6">
    <w:name w:val="heading 6"/>
    <w:basedOn w:val="Normln"/>
    <w:next w:val="Normln"/>
    <w:pPr>
      <w:numPr>
        <w:ilvl w:val="5"/>
        <w:numId w:val="2"/>
      </w:numPr>
      <w:spacing w:before="240" w:after="60"/>
      <w:ind w:left="-1" w:hanging="1"/>
      <w:outlineLvl w:val="5"/>
    </w:pPr>
    <w:rPr>
      <w:rFonts w:ascii="Arial" w:hAnsi="Arial"/>
      <w:bCs/>
      <w:szCs w:val="22"/>
    </w:rPr>
  </w:style>
  <w:style w:type="paragraph" w:styleId="Nadpis7">
    <w:name w:val="heading 7"/>
    <w:basedOn w:val="Normln"/>
    <w:next w:val="Normln"/>
    <w:pPr>
      <w:numPr>
        <w:ilvl w:val="6"/>
        <w:numId w:val="2"/>
      </w:numPr>
      <w:spacing w:before="240" w:after="60"/>
      <w:ind w:left="-1" w:hanging="1"/>
      <w:outlineLvl w:val="6"/>
    </w:pPr>
    <w:rPr>
      <w:rFonts w:ascii="Arial" w:hAnsi="Arial"/>
    </w:rPr>
  </w:style>
  <w:style w:type="paragraph" w:styleId="Nadpis8">
    <w:name w:val="heading 8"/>
    <w:basedOn w:val="Normln"/>
    <w:next w:val="Normln"/>
    <w:pPr>
      <w:numPr>
        <w:ilvl w:val="7"/>
        <w:numId w:val="2"/>
      </w:numPr>
      <w:spacing w:before="240" w:after="60"/>
      <w:ind w:left="-1" w:hanging="1"/>
      <w:outlineLvl w:val="7"/>
    </w:pPr>
    <w:rPr>
      <w:rFonts w:ascii="Arial" w:hAnsi="Arial"/>
      <w:iCs/>
    </w:rPr>
  </w:style>
  <w:style w:type="paragraph" w:styleId="Nadpis9">
    <w:name w:val="heading 9"/>
    <w:basedOn w:val="Normln"/>
    <w:next w:val="Normln"/>
    <w:pPr>
      <w:numPr>
        <w:ilvl w:val="8"/>
        <w:numId w:val="2"/>
      </w:numPr>
      <w:spacing w:before="240" w:after="60"/>
      <w:ind w:left="-1" w:hanging="1"/>
      <w:outlineLvl w:val="8"/>
    </w:pPr>
    <w:rPr>
      <w:rFonts w:ascii="Arial" w:hAnsi="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zev">
    <w:name w:val="Title"/>
    <w:basedOn w:val="Normln"/>
    <w:next w:val="Normln"/>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Nadpis4Char">
    <w:name w:val="Nadpis 4 Char"/>
    <w:rPr>
      <w:rFonts w:ascii="Arial" w:eastAsia="Times New Roman" w:hAnsi="Arial"/>
      <w:bCs/>
      <w:w w:val="100"/>
      <w:position w:val="-1"/>
      <w:sz w:val="24"/>
      <w:szCs w:val="28"/>
      <w:effect w:val="none"/>
      <w:vertAlign w:val="baseline"/>
      <w:cs w:val="0"/>
      <w:em w:val="none"/>
    </w:rPr>
  </w:style>
  <w:style w:type="character" w:customStyle="1" w:styleId="Nadpis5Char">
    <w:name w:val="Nadpis 5 Char"/>
    <w:rPr>
      <w:rFonts w:ascii="Arial" w:eastAsia="Times New Roman" w:hAnsi="Arial"/>
      <w:bCs/>
      <w:iCs/>
      <w:w w:val="100"/>
      <w:position w:val="-1"/>
      <w:sz w:val="24"/>
      <w:szCs w:val="26"/>
      <w:effect w:val="none"/>
      <w:vertAlign w:val="baseline"/>
      <w:cs w:val="0"/>
      <w:em w:val="none"/>
    </w:rPr>
  </w:style>
  <w:style w:type="character" w:customStyle="1" w:styleId="Nadpis6Char">
    <w:name w:val="Nadpis 6 Char"/>
    <w:rPr>
      <w:rFonts w:ascii="Arial" w:eastAsia="Times New Roman" w:hAnsi="Arial"/>
      <w:bCs/>
      <w:w w:val="100"/>
      <w:position w:val="-1"/>
      <w:sz w:val="24"/>
      <w:szCs w:val="22"/>
      <w:effect w:val="none"/>
      <w:vertAlign w:val="baseline"/>
      <w:cs w:val="0"/>
      <w:em w:val="none"/>
    </w:rPr>
  </w:style>
  <w:style w:type="character" w:customStyle="1" w:styleId="Nadpis7Char">
    <w:name w:val="Nadpis 7 Char"/>
    <w:rPr>
      <w:rFonts w:ascii="Arial" w:eastAsia="Times New Roman" w:hAnsi="Arial"/>
      <w:w w:val="100"/>
      <w:position w:val="-1"/>
      <w:sz w:val="24"/>
      <w:szCs w:val="24"/>
      <w:effect w:val="none"/>
      <w:vertAlign w:val="baseline"/>
      <w:cs w:val="0"/>
      <w:em w:val="none"/>
    </w:rPr>
  </w:style>
  <w:style w:type="character" w:customStyle="1" w:styleId="Nadpis8Char">
    <w:name w:val="Nadpis 8 Char"/>
    <w:rPr>
      <w:rFonts w:ascii="Arial" w:eastAsia="Times New Roman" w:hAnsi="Arial"/>
      <w:iCs/>
      <w:w w:val="100"/>
      <w:position w:val="-1"/>
      <w:sz w:val="24"/>
      <w:szCs w:val="24"/>
      <w:effect w:val="none"/>
      <w:vertAlign w:val="baseline"/>
      <w:cs w:val="0"/>
      <w:em w:val="none"/>
    </w:rPr>
  </w:style>
  <w:style w:type="character" w:customStyle="1" w:styleId="Nadpis9Char">
    <w:name w:val="Nadpis 9 Char"/>
    <w:rPr>
      <w:rFonts w:ascii="Arial" w:eastAsia="Times New Roman" w:hAnsi="Arial"/>
      <w:w w:val="100"/>
      <w:position w:val="-1"/>
      <w:sz w:val="22"/>
      <w:szCs w:val="22"/>
      <w:effect w:val="none"/>
      <w:vertAlign w:val="baseline"/>
      <w:cs w:val="0"/>
      <w:em w:val="none"/>
    </w:rPr>
  </w:style>
  <w:style w:type="paragraph" w:styleId="Zkladntext">
    <w:name w:val="Body Text"/>
    <w:basedOn w:val="Normln"/>
    <w:pPr>
      <w:widowControl w:val="0"/>
      <w:spacing w:after="120"/>
      <w:jc w:val="both"/>
    </w:pPr>
    <w:rPr>
      <w:rFonts w:ascii="Arial" w:hAnsi="Arial"/>
      <w:bCs/>
      <w:sz w:val="20"/>
      <w:szCs w:val="20"/>
    </w:rPr>
  </w:style>
  <w:style w:type="character" w:customStyle="1" w:styleId="ZkladntextChar">
    <w:name w:val="Základní text Char"/>
    <w:rPr>
      <w:rFonts w:ascii="Arial" w:eastAsia="Times New Roman" w:hAnsi="Arial" w:cs="Times New Roman"/>
      <w:bCs/>
      <w:w w:val="100"/>
      <w:position w:val="-1"/>
      <w:szCs w:val="20"/>
      <w:effect w:val="none"/>
      <w:vertAlign w:val="baseline"/>
      <w:cs w:val="0"/>
      <w:em w:val="none"/>
    </w:rPr>
  </w:style>
  <w:style w:type="paragraph" w:customStyle="1" w:styleId="Zastupitelstvonadpisusnesen">
    <w:name w:val="Zastupitelstvo nadpis usnesení"/>
    <w:basedOn w:val="Normln"/>
    <w:pPr>
      <w:widowControl w:val="0"/>
      <w:spacing w:before="120" w:after="120"/>
      <w:jc w:val="center"/>
    </w:pPr>
    <w:rPr>
      <w:rFonts w:ascii="Arial" w:hAnsi="Arial"/>
      <w:b/>
      <w:szCs w:val="20"/>
    </w:rPr>
  </w:style>
  <w:style w:type="paragraph" w:customStyle="1" w:styleId="slo1text">
    <w:name w:val="Číslo1 text"/>
    <w:basedOn w:val="Normln"/>
    <w:pPr>
      <w:widowControl w:val="0"/>
      <w:numPr>
        <w:numId w:val="2"/>
      </w:numPr>
      <w:spacing w:after="120"/>
      <w:ind w:left="-1" w:hanging="1"/>
      <w:jc w:val="both"/>
    </w:pPr>
    <w:rPr>
      <w:rFonts w:ascii="Arial" w:hAnsi="Arial"/>
      <w:sz w:val="22"/>
      <w:szCs w:val="20"/>
    </w:rPr>
  </w:style>
  <w:style w:type="paragraph" w:customStyle="1" w:styleId="slo11text">
    <w:name w:val="Číslo1.1 text"/>
    <w:basedOn w:val="Normln"/>
    <w:pPr>
      <w:widowControl w:val="0"/>
      <w:numPr>
        <w:ilvl w:val="1"/>
        <w:numId w:val="2"/>
      </w:numPr>
      <w:spacing w:after="120"/>
      <w:ind w:left="-1" w:hanging="1"/>
      <w:jc w:val="both"/>
      <w:outlineLvl w:val="1"/>
    </w:pPr>
    <w:rPr>
      <w:rFonts w:ascii="Arial" w:hAnsi="Arial"/>
      <w:sz w:val="22"/>
      <w:szCs w:val="20"/>
    </w:rPr>
  </w:style>
  <w:style w:type="paragraph" w:customStyle="1" w:styleId="slo111text">
    <w:name w:val="Číslo1.1.1 text"/>
    <w:basedOn w:val="Normln"/>
    <w:pPr>
      <w:widowControl w:val="0"/>
      <w:numPr>
        <w:ilvl w:val="2"/>
        <w:numId w:val="2"/>
      </w:numPr>
      <w:spacing w:after="120"/>
      <w:ind w:left="-1" w:hanging="1"/>
      <w:jc w:val="both"/>
      <w:outlineLvl w:val="2"/>
    </w:pPr>
    <w:rPr>
      <w:rFonts w:ascii="Arial" w:hAnsi="Arial"/>
      <w:sz w:val="22"/>
      <w:szCs w:val="20"/>
    </w:rPr>
  </w:style>
  <w:style w:type="paragraph" w:customStyle="1" w:styleId="Zastupitelstvonzevusnesen">
    <w:name w:val="Zastupitelstvo název usnesení"/>
    <w:basedOn w:val="Normln"/>
    <w:pPr>
      <w:keepNext/>
      <w:keepLines/>
      <w:widowControl w:val="0"/>
      <w:tabs>
        <w:tab w:val="left" w:pos="1701"/>
        <w:tab w:val="left" w:pos="2268"/>
      </w:tabs>
      <w:spacing w:before="120" w:after="120"/>
      <w:ind w:left="1701" w:hanging="1701"/>
      <w:jc w:val="both"/>
    </w:pPr>
    <w:rPr>
      <w:rFonts w:ascii="Arial" w:hAnsi="Arial"/>
      <w:b/>
      <w:szCs w:val="20"/>
    </w:rPr>
  </w:style>
  <w:style w:type="paragraph" w:customStyle="1" w:styleId="Podtren">
    <w:name w:val="Podtržení"/>
    <w:basedOn w:val="Normln"/>
    <w:pPr>
      <w:widowControl w:val="0"/>
      <w:pBdr>
        <w:bottom w:val="single" w:sz="4" w:space="1" w:color="auto"/>
      </w:pBdr>
      <w:jc w:val="both"/>
    </w:pPr>
    <w:rPr>
      <w:rFonts w:ascii="Arial" w:hAnsi="Arial"/>
      <w:sz w:val="18"/>
      <w:szCs w:val="20"/>
    </w:rPr>
  </w:style>
  <w:style w:type="character" w:customStyle="1" w:styleId="Tunproloenznak">
    <w:name w:val="Tučný proložený znak"/>
    <w:rPr>
      <w:rFonts w:ascii="Arial" w:hAnsi="Arial" w:cs="Arial" w:hint="default"/>
      <w:b/>
      <w:color w:val="auto"/>
      <w:spacing w:val="70"/>
      <w:w w:val="100"/>
      <w:position w:val="-1"/>
      <w:sz w:val="22"/>
      <w:u w:val="none"/>
      <w:effect w:val="none"/>
      <w:vertAlign w:val="baseline"/>
      <w:cs w:val="0"/>
      <w:em w:val="none"/>
    </w:rPr>
  </w:style>
  <w:style w:type="paragraph" w:styleId="Zhlav">
    <w:name w:val="header"/>
    <w:basedOn w:val="Normln"/>
    <w:qFormat/>
    <w:pPr>
      <w:tabs>
        <w:tab w:val="center" w:pos="4536"/>
        <w:tab w:val="right" w:pos="9072"/>
      </w:tabs>
    </w:pPr>
  </w:style>
  <w:style w:type="character" w:customStyle="1" w:styleId="ZhlavChar">
    <w:name w:val="Záhlaví Char"/>
    <w:rPr>
      <w:rFonts w:ascii="Times New Roman" w:eastAsia="Times New Roman" w:hAnsi="Times New Roman"/>
      <w:w w:val="100"/>
      <w:position w:val="-1"/>
      <w:sz w:val="24"/>
      <w:szCs w:val="24"/>
      <w:effect w:val="none"/>
      <w:vertAlign w:val="baseline"/>
      <w:cs w:val="0"/>
      <w:em w:val="none"/>
    </w:rPr>
  </w:style>
  <w:style w:type="paragraph" w:styleId="Zpat">
    <w:name w:val="footer"/>
    <w:basedOn w:val="Normln"/>
    <w:qFormat/>
    <w:pPr>
      <w:tabs>
        <w:tab w:val="center" w:pos="4536"/>
        <w:tab w:val="right" w:pos="9072"/>
      </w:tabs>
    </w:pPr>
  </w:style>
  <w:style w:type="character" w:customStyle="1" w:styleId="ZpatChar">
    <w:name w:val="Zápatí Char"/>
    <w:rPr>
      <w:rFonts w:ascii="Times New Roman" w:eastAsia="Times New Roman" w:hAnsi="Times New Roman"/>
      <w:w w:val="100"/>
      <w:position w:val="-1"/>
      <w:sz w:val="24"/>
      <w:szCs w:val="24"/>
      <w:effect w:val="none"/>
      <w:vertAlign w:val="baseline"/>
      <w:cs w:val="0"/>
      <w:em w:val="none"/>
    </w:rPr>
  </w:style>
  <w:style w:type="paragraph" w:styleId="Bezmezer">
    <w:name w:val="No Spacing"/>
    <w:pPr>
      <w:suppressAutoHyphens/>
      <w:spacing w:line="1" w:lineRule="atLeast"/>
      <w:ind w:leftChars="-1" w:left="-1" w:hangingChars="1" w:hanging="1"/>
      <w:textDirection w:val="btLr"/>
      <w:textAlignment w:val="top"/>
      <w:outlineLvl w:val="0"/>
    </w:pPr>
    <w:rPr>
      <w:rFonts w:ascii="Georgia" w:eastAsia="Times New Roman" w:hAnsi="Georgia"/>
      <w:position w:val="-1"/>
      <w:sz w:val="22"/>
      <w:szCs w:val="22"/>
      <w:lang w:eastAsia="en-US"/>
    </w:rPr>
  </w:style>
  <w:style w:type="character" w:customStyle="1" w:styleId="BezmezerChar">
    <w:name w:val="Bez mezer Char"/>
    <w:rPr>
      <w:rFonts w:ascii="Georgia" w:eastAsia="Times New Roman" w:hAnsi="Georgia"/>
      <w:w w:val="100"/>
      <w:position w:val="-1"/>
      <w:sz w:val="22"/>
      <w:szCs w:val="22"/>
      <w:effect w:val="none"/>
      <w:vertAlign w:val="baseline"/>
      <w:cs w:val="0"/>
      <w:em w:val="none"/>
      <w:lang w:val="cs-CZ" w:eastAsia="en-US" w:bidi="ar-SA"/>
    </w:rPr>
  </w:style>
  <w:style w:type="paragraph" w:styleId="Odstavecseseznamem">
    <w:name w:val="List Paragraph"/>
    <w:basedOn w:val="Normln"/>
    <w:pPr>
      <w:ind w:left="708"/>
    </w:p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rFonts w:ascii="Arial" w:hAnsi="Arial" w:cs="Arial"/>
      <w:color w:val="000000"/>
      <w:position w:val="-1"/>
      <w:sz w:val="24"/>
      <w:szCs w:val="24"/>
    </w:rPr>
  </w:style>
  <w:style w:type="paragraph" w:styleId="Textbubliny">
    <w:name w:val="Balloon Text"/>
    <w:basedOn w:val="Normln"/>
    <w:qFormat/>
    <w:rPr>
      <w:rFonts w:ascii="Tahoma" w:hAnsi="Tahoma"/>
      <w:sz w:val="16"/>
      <w:szCs w:val="16"/>
    </w:rPr>
  </w:style>
  <w:style w:type="character" w:customStyle="1" w:styleId="TextbublinyChar">
    <w:name w:val="Text bubliny Char"/>
    <w:rPr>
      <w:rFonts w:ascii="Tahoma" w:eastAsia="Times New Roman" w:hAnsi="Tahoma" w:cs="Tahoma"/>
      <w:w w:val="100"/>
      <w:position w:val="-1"/>
      <w:sz w:val="16"/>
      <w:szCs w:val="16"/>
      <w:effect w:val="none"/>
      <w:vertAlign w:val="baseline"/>
      <w:cs w:val="0"/>
      <w:em w:val="none"/>
    </w:rPr>
  </w:style>
  <w:style w:type="paragraph" w:styleId="Seznamsodrkami">
    <w:name w:val="List Bullet"/>
    <w:basedOn w:val="Normln"/>
    <w:qFormat/>
    <w:pPr>
      <w:numPr>
        <w:numId w:val="3"/>
      </w:numPr>
      <w:ind w:left="-1" w:hanging="1"/>
      <w:contextualSpacing/>
    </w:pPr>
  </w:style>
  <w:style w:type="paragraph" w:customStyle="1" w:styleId="NormlnIMP">
    <w:name w:val="Normální_IMP"/>
    <w:basedOn w:val="Normln"/>
    <w:pPr>
      <w:suppressAutoHyphens w:val="0"/>
      <w:overflowPunct w:val="0"/>
      <w:autoSpaceDE w:val="0"/>
      <w:autoSpaceDN w:val="0"/>
      <w:adjustRightInd w:val="0"/>
      <w:spacing w:line="230" w:lineRule="auto"/>
      <w:jc w:val="both"/>
      <w:textAlignment w:val="baseline"/>
    </w:pPr>
    <w:rPr>
      <w:szCs w:val="20"/>
    </w:rPr>
  </w:style>
  <w:style w:type="paragraph" w:styleId="Podnadpis">
    <w:name w:val="Subtitle"/>
    <w:basedOn w:val="Normln"/>
    <w:next w:val="Normln"/>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5t2kUsnv/VmiEBtNZnGkHJrBvg==">AMUW2mWOtKIQCf7rY6cozmMB8fQ7fXe++7ZpEjgq2hE6itgWe0DLpnyuXClpG/RftmhpJzOYWx3dsRX/DEn+D2b4Ar7WNt+dwejH2JR9KwjzaL9+v/jEHQs=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441</Words>
  <Characters>2605</Characters>
  <Application>Microsoft Office Word</Application>
  <DocSecurity>0</DocSecurity>
  <Lines>21</Lines>
  <Paragraphs>6</Paragraphs>
  <ScaleCrop>false</ScaleCrop>
  <Company/>
  <LinksUpToDate>false</LinksUpToDate>
  <CharactersWithSpaces>3040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Lipina</cp:lastModifiedBy>
  <cp:revision>4</cp:revision>
  <dcterms:created xsi:type="dcterms:W3CDTF">2020-07-09T14:47:00Z</dcterms:created>
  <dcterms:modified xsi:type="dcterms:W3CDTF">2020-09-05T08:35:00Z</dcterms:modified>
</cp:coreProperties>
</file>